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AC7" w:rsidRPr="005025C7" w:rsidRDefault="00797AC7" w:rsidP="00EA672B">
      <w:pPr>
        <w:tabs>
          <w:tab w:val="left" w:pos="709"/>
        </w:tabs>
        <w:ind w:left="5500"/>
        <w:rPr>
          <w:rFonts w:ascii="Times New Roman" w:hAnsi="Times New Roman" w:cs="Times New Roman"/>
          <w:color w:val="auto"/>
        </w:rPr>
      </w:pPr>
      <w:r w:rsidRPr="005025C7">
        <w:rPr>
          <w:rFonts w:ascii="Times New Roman" w:hAnsi="Times New Roman" w:cs="Times New Roman"/>
          <w:color w:val="auto"/>
          <w:sz w:val="28"/>
          <w:szCs w:val="28"/>
        </w:rPr>
        <w:t>Приложение</w:t>
      </w:r>
    </w:p>
    <w:p w:rsidR="00797AC7" w:rsidRPr="005025C7" w:rsidRDefault="00797AC7" w:rsidP="00797AC7">
      <w:pPr>
        <w:jc w:val="both"/>
        <w:rPr>
          <w:rFonts w:ascii="Times New Roman" w:hAnsi="Times New Roman" w:cs="Times New Roman"/>
          <w:color w:val="auto"/>
          <w:sz w:val="28"/>
          <w:szCs w:val="28"/>
        </w:rPr>
      </w:pPr>
    </w:p>
    <w:p w:rsidR="00797AC7" w:rsidRPr="005025C7" w:rsidRDefault="00797AC7" w:rsidP="00797AC7">
      <w:pPr>
        <w:ind w:left="5500"/>
        <w:jc w:val="both"/>
        <w:rPr>
          <w:rFonts w:ascii="Times New Roman" w:hAnsi="Times New Roman" w:cs="Times New Roman"/>
          <w:color w:val="auto"/>
        </w:rPr>
      </w:pPr>
      <w:r w:rsidRPr="005025C7">
        <w:rPr>
          <w:rFonts w:ascii="Times New Roman" w:hAnsi="Times New Roman" w:cs="Times New Roman"/>
          <w:color w:val="auto"/>
          <w:sz w:val="28"/>
          <w:szCs w:val="28"/>
        </w:rPr>
        <w:t>УТВЕРЖДЕНЫ</w:t>
      </w:r>
    </w:p>
    <w:p w:rsidR="00797AC7" w:rsidRPr="005025C7" w:rsidRDefault="00797AC7" w:rsidP="00797AC7">
      <w:pPr>
        <w:ind w:left="5500"/>
        <w:jc w:val="both"/>
        <w:rPr>
          <w:rFonts w:ascii="Times New Roman" w:hAnsi="Times New Roman" w:cs="Times New Roman"/>
          <w:color w:val="auto"/>
          <w:sz w:val="28"/>
          <w:szCs w:val="28"/>
        </w:rPr>
      </w:pPr>
    </w:p>
    <w:p w:rsidR="00797AC7" w:rsidRPr="005025C7" w:rsidRDefault="00797AC7" w:rsidP="00797AC7">
      <w:pPr>
        <w:ind w:left="5500"/>
        <w:jc w:val="both"/>
        <w:rPr>
          <w:rFonts w:ascii="Times New Roman" w:hAnsi="Times New Roman" w:cs="Times New Roman"/>
          <w:color w:val="auto"/>
        </w:rPr>
      </w:pPr>
      <w:r w:rsidRPr="005025C7">
        <w:rPr>
          <w:rFonts w:ascii="Times New Roman" w:hAnsi="Times New Roman" w:cs="Times New Roman"/>
          <w:color w:val="auto"/>
          <w:sz w:val="28"/>
          <w:szCs w:val="28"/>
        </w:rPr>
        <w:t>постановлением Правительства</w:t>
      </w:r>
    </w:p>
    <w:p w:rsidR="00797AC7" w:rsidRPr="005025C7" w:rsidRDefault="00797AC7" w:rsidP="00797AC7">
      <w:pPr>
        <w:ind w:left="5500"/>
        <w:jc w:val="both"/>
        <w:rPr>
          <w:rFonts w:ascii="Times New Roman" w:hAnsi="Times New Roman" w:cs="Times New Roman"/>
          <w:color w:val="auto"/>
        </w:rPr>
      </w:pPr>
      <w:r w:rsidRPr="005025C7">
        <w:rPr>
          <w:rFonts w:ascii="Times New Roman" w:hAnsi="Times New Roman" w:cs="Times New Roman"/>
          <w:color w:val="auto"/>
          <w:sz w:val="28"/>
          <w:szCs w:val="28"/>
        </w:rPr>
        <w:t>Кировской области</w:t>
      </w:r>
    </w:p>
    <w:p w:rsidR="00797AC7" w:rsidRPr="005025C7" w:rsidRDefault="00797AC7" w:rsidP="00797AC7">
      <w:pPr>
        <w:ind w:left="5500"/>
        <w:jc w:val="both"/>
        <w:rPr>
          <w:rFonts w:ascii="Times New Roman" w:hAnsi="Times New Roman" w:cs="Times New Roman"/>
          <w:color w:val="auto"/>
        </w:rPr>
      </w:pPr>
      <w:r w:rsidRPr="005025C7">
        <w:rPr>
          <w:rFonts w:ascii="Times New Roman" w:hAnsi="Times New Roman" w:cs="Times New Roman"/>
          <w:color w:val="auto"/>
          <w:sz w:val="28"/>
          <w:szCs w:val="28"/>
        </w:rPr>
        <w:t xml:space="preserve">от </w:t>
      </w:r>
      <w:r w:rsidR="00626123">
        <w:rPr>
          <w:rFonts w:ascii="Times New Roman" w:hAnsi="Times New Roman" w:cs="Times New Roman"/>
          <w:color w:val="auto"/>
          <w:sz w:val="28"/>
          <w:szCs w:val="28"/>
        </w:rPr>
        <w:t xml:space="preserve">30.06.2023    </w:t>
      </w:r>
      <w:r w:rsidRPr="005025C7">
        <w:rPr>
          <w:rFonts w:ascii="Times New Roman" w:hAnsi="Times New Roman" w:cs="Times New Roman"/>
          <w:color w:val="auto"/>
          <w:sz w:val="28"/>
          <w:szCs w:val="28"/>
        </w:rPr>
        <w:t>№</w:t>
      </w:r>
      <w:r w:rsidR="00626123">
        <w:rPr>
          <w:rFonts w:ascii="Times New Roman" w:hAnsi="Times New Roman" w:cs="Times New Roman"/>
          <w:color w:val="auto"/>
          <w:sz w:val="28"/>
          <w:szCs w:val="28"/>
        </w:rPr>
        <w:t xml:space="preserve"> 354</w:t>
      </w:r>
      <w:bookmarkStart w:id="0" w:name="_GoBack"/>
      <w:bookmarkEnd w:id="0"/>
      <w:r w:rsidR="00626123">
        <w:rPr>
          <w:rFonts w:ascii="Times New Roman" w:hAnsi="Times New Roman" w:cs="Times New Roman"/>
          <w:color w:val="auto"/>
          <w:sz w:val="28"/>
          <w:szCs w:val="28"/>
        </w:rPr>
        <w:t>-П</w:t>
      </w:r>
      <w:r w:rsidRPr="005025C7">
        <w:rPr>
          <w:rFonts w:ascii="Times New Roman" w:hAnsi="Times New Roman" w:cs="Times New Roman"/>
          <w:color w:val="auto"/>
          <w:sz w:val="28"/>
          <w:szCs w:val="28"/>
        </w:rPr>
        <w:t xml:space="preserve">   </w:t>
      </w:r>
    </w:p>
    <w:p w:rsidR="00797AC7" w:rsidRPr="005025C7" w:rsidRDefault="00797AC7" w:rsidP="00797AC7">
      <w:pPr>
        <w:pStyle w:val="ConsPlusNormal"/>
        <w:jc w:val="both"/>
        <w:outlineLvl w:val="0"/>
        <w:rPr>
          <w:rFonts w:ascii="Times New Roman" w:hAnsi="Times New Roman" w:cs="Times New Roman"/>
          <w:sz w:val="28"/>
          <w:szCs w:val="28"/>
        </w:rPr>
      </w:pPr>
    </w:p>
    <w:p w:rsidR="00FD6578" w:rsidRPr="005025C7" w:rsidRDefault="00FD6578" w:rsidP="00797AC7">
      <w:pPr>
        <w:pStyle w:val="ConsPlusNormal"/>
        <w:jc w:val="both"/>
        <w:outlineLvl w:val="0"/>
        <w:rPr>
          <w:rFonts w:ascii="Times New Roman" w:hAnsi="Times New Roman" w:cs="Times New Roman"/>
          <w:sz w:val="28"/>
          <w:szCs w:val="28"/>
        </w:rPr>
      </w:pPr>
    </w:p>
    <w:p w:rsidR="00CD1916" w:rsidRPr="005025C7" w:rsidRDefault="00CD1916">
      <w:pPr>
        <w:pStyle w:val="ConsPlusTitle"/>
        <w:jc w:val="center"/>
        <w:rPr>
          <w:rFonts w:ascii="Times New Roman" w:hAnsi="Times New Roman" w:cs="Times New Roman"/>
          <w:sz w:val="28"/>
          <w:szCs w:val="28"/>
        </w:rPr>
      </w:pPr>
      <w:bookmarkStart w:id="1" w:name="P28"/>
      <w:bookmarkEnd w:id="1"/>
    </w:p>
    <w:p w:rsidR="00281BF6" w:rsidRPr="005025C7" w:rsidRDefault="00281BF6">
      <w:pPr>
        <w:pStyle w:val="ConsPlusTitle"/>
        <w:jc w:val="center"/>
        <w:rPr>
          <w:rFonts w:ascii="Times New Roman" w:hAnsi="Times New Roman" w:cs="Times New Roman"/>
          <w:sz w:val="28"/>
          <w:szCs w:val="28"/>
        </w:rPr>
      </w:pPr>
    </w:p>
    <w:p w:rsidR="00CD1916" w:rsidRPr="005025C7" w:rsidRDefault="00CD1916">
      <w:pPr>
        <w:pStyle w:val="ConsPlusTitle"/>
        <w:jc w:val="center"/>
        <w:rPr>
          <w:rFonts w:ascii="Times New Roman" w:hAnsi="Times New Roman" w:cs="Times New Roman"/>
          <w:sz w:val="28"/>
          <w:szCs w:val="28"/>
        </w:rPr>
      </w:pPr>
      <w:r w:rsidRPr="005025C7">
        <w:rPr>
          <w:rFonts w:ascii="Times New Roman" w:hAnsi="Times New Roman" w:cs="Times New Roman"/>
          <w:sz w:val="28"/>
          <w:szCs w:val="28"/>
        </w:rPr>
        <w:t>ИЗМЕНЕНИЯ</w:t>
      </w:r>
    </w:p>
    <w:p w:rsidR="00CD1916" w:rsidRPr="005025C7" w:rsidRDefault="00281BF6" w:rsidP="0087119F">
      <w:pPr>
        <w:pStyle w:val="ConsPlusTitle"/>
        <w:tabs>
          <w:tab w:val="left" w:pos="567"/>
          <w:tab w:val="left" w:pos="709"/>
        </w:tabs>
        <w:spacing w:after="480"/>
        <w:jc w:val="center"/>
        <w:rPr>
          <w:rFonts w:ascii="Times New Roman" w:hAnsi="Times New Roman" w:cs="Times New Roman"/>
          <w:sz w:val="28"/>
          <w:szCs w:val="28"/>
        </w:rPr>
      </w:pPr>
      <w:r w:rsidRPr="005025C7">
        <w:rPr>
          <w:rFonts w:ascii="Times New Roman" w:hAnsi="Times New Roman" w:cs="Times New Roman"/>
          <w:sz w:val="28"/>
          <w:szCs w:val="28"/>
        </w:rPr>
        <w:t>в государственной программе Кировской области «Развитие жилищно-коммунального комплекса и повышение энергетической эффективности</w:t>
      </w:r>
      <w:r w:rsidR="00505E3C" w:rsidRPr="005025C7">
        <w:rPr>
          <w:rFonts w:ascii="Times New Roman" w:hAnsi="Times New Roman" w:cs="Times New Roman"/>
          <w:sz w:val="28"/>
          <w:szCs w:val="28"/>
        </w:rPr>
        <w:t>»</w:t>
      </w:r>
    </w:p>
    <w:p w:rsidR="000F449C" w:rsidRPr="005025C7" w:rsidRDefault="000F449C" w:rsidP="0076225E">
      <w:pPr>
        <w:pStyle w:val="a9"/>
        <w:numPr>
          <w:ilvl w:val="0"/>
          <w:numId w:val="1"/>
        </w:numPr>
        <w:spacing w:after="1" w:line="360" w:lineRule="auto"/>
        <w:ind w:left="0" w:firstLine="709"/>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t>В паспорте Государственной программы:</w:t>
      </w:r>
    </w:p>
    <w:p w:rsidR="0051449B" w:rsidRPr="005025C7" w:rsidRDefault="0051449B" w:rsidP="0051449B">
      <w:pPr>
        <w:pStyle w:val="a9"/>
        <w:numPr>
          <w:ilvl w:val="1"/>
          <w:numId w:val="1"/>
        </w:numPr>
        <w:spacing w:after="1" w:line="360" w:lineRule="auto"/>
        <w:ind w:left="0" w:firstLine="709"/>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t xml:space="preserve">Разделы «Ответственный исполнитель Государственной программы», «Соисполнители Государственной программы» изложить </w:t>
      </w:r>
      <w:r w:rsidR="00FC1C4D" w:rsidRPr="005025C7">
        <w:rPr>
          <w:rFonts w:ascii="Times New Roman" w:hAnsi="Times New Roman" w:cs="Times New Roman"/>
          <w:color w:val="auto"/>
          <w:sz w:val="28"/>
          <w:szCs w:val="28"/>
        </w:rPr>
        <w:br/>
      </w:r>
      <w:r w:rsidRPr="005025C7">
        <w:rPr>
          <w:rFonts w:ascii="Times New Roman" w:hAnsi="Times New Roman" w:cs="Times New Roman"/>
          <w:color w:val="auto"/>
          <w:sz w:val="28"/>
          <w:szCs w:val="28"/>
        </w:rPr>
        <w:t>в следующей редакции:</w:t>
      </w:r>
    </w:p>
    <w:tbl>
      <w:tblPr>
        <w:tblW w:w="9639"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7229"/>
      </w:tblGrid>
      <w:tr w:rsidR="005025C7" w:rsidRPr="005025C7" w:rsidTr="0051449B">
        <w:tc>
          <w:tcPr>
            <w:tcW w:w="2410" w:type="dxa"/>
            <w:tcBorders>
              <w:top w:val="single" w:sz="4" w:space="0" w:color="auto"/>
              <w:left w:val="single" w:sz="4" w:space="0" w:color="auto"/>
              <w:bottom w:val="single" w:sz="4" w:space="0" w:color="auto"/>
            </w:tcBorders>
            <w:shd w:val="clear" w:color="auto" w:fill="auto"/>
          </w:tcPr>
          <w:p w:rsidR="0051449B" w:rsidRPr="005025C7" w:rsidRDefault="0051449B" w:rsidP="0051449B">
            <w:pPr>
              <w:pStyle w:val="ConsPlusNormal"/>
              <w:rPr>
                <w:rFonts w:ascii="Times New Roman" w:hAnsi="Times New Roman" w:cs="Times New Roman"/>
                <w:sz w:val="28"/>
                <w:szCs w:val="28"/>
              </w:rPr>
            </w:pPr>
            <w:r w:rsidRPr="005025C7">
              <w:rPr>
                <w:rFonts w:ascii="Times New Roman" w:hAnsi="Times New Roman" w:cs="Times New Roman"/>
                <w:sz w:val="28"/>
                <w:szCs w:val="28"/>
              </w:rPr>
              <w:t>«Ответственный исполн</w:t>
            </w:r>
            <w:r w:rsidR="00891046" w:rsidRPr="005025C7">
              <w:rPr>
                <w:rFonts w:ascii="Times New Roman" w:hAnsi="Times New Roman" w:cs="Times New Roman"/>
                <w:sz w:val="28"/>
                <w:szCs w:val="28"/>
              </w:rPr>
              <w:t>итель Государственной программы</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51449B" w:rsidRPr="005025C7" w:rsidRDefault="0051449B" w:rsidP="0051449B">
            <w:pPr>
              <w:rPr>
                <w:rFonts w:ascii="Times New Roman" w:eastAsia="Courier New" w:hAnsi="Times New Roman" w:cs="Times New Roman"/>
                <w:color w:val="auto"/>
                <w:sz w:val="28"/>
                <w:szCs w:val="28"/>
                <w:lang w:bidi="hi-IN"/>
              </w:rPr>
            </w:pPr>
            <w:r w:rsidRPr="005025C7">
              <w:rPr>
                <w:rFonts w:ascii="Times New Roman" w:hAnsi="Times New Roman" w:cs="Times New Roman"/>
                <w:color w:val="auto"/>
                <w:sz w:val="28"/>
                <w:szCs w:val="28"/>
              </w:rPr>
              <w:t>министерство энергетики и жилищно-коммунального хозяйства Кировской области</w:t>
            </w:r>
          </w:p>
        </w:tc>
      </w:tr>
      <w:tr w:rsidR="005025C7" w:rsidRPr="005025C7" w:rsidTr="0051449B">
        <w:tc>
          <w:tcPr>
            <w:tcW w:w="2410" w:type="dxa"/>
            <w:tcBorders>
              <w:top w:val="single" w:sz="4" w:space="0" w:color="auto"/>
              <w:bottom w:val="single" w:sz="4" w:space="0" w:color="auto"/>
            </w:tcBorders>
            <w:shd w:val="clear" w:color="auto" w:fill="auto"/>
          </w:tcPr>
          <w:p w:rsidR="0051449B" w:rsidRPr="005025C7" w:rsidRDefault="0051449B" w:rsidP="0051449B">
            <w:pPr>
              <w:pStyle w:val="ConsPlusNormal"/>
              <w:rPr>
                <w:rFonts w:ascii="Times New Roman" w:hAnsi="Times New Roman" w:cs="Times New Roman"/>
                <w:sz w:val="28"/>
                <w:szCs w:val="28"/>
              </w:rPr>
            </w:pPr>
            <w:r w:rsidRPr="005025C7">
              <w:rPr>
                <w:rFonts w:ascii="Times New Roman" w:hAnsi="Times New Roman" w:cs="Times New Roman"/>
                <w:sz w:val="28"/>
                <w:szCs w:val="28"/>
              </w:rPr>
              <w:t>Соисполн</w:t>
            </w:r>
            <w:r w:rsidR="00891046" w:rsidRPr="005025C7">
              <w:rPr>
                <w:rFonts w:ascii="Times New Roman" w:hAnsi="Times New Roman" w:cs="Times New Roman"/>
                <w:sz w:val="28"/>
                <w:szCs w:val="28"/>
              </w:rPr>
              <w:t>ители Государственной программы</w:t>
            </w:r>
          </w:p>
        </w:tc>
        <w:tc>
          <w:tcPr>
            <w:tcW w:w="7229" w:type="dxa"/>
            <w:tcBorders>
              <w:top w:val="single" w:sz="4" w:space="0" w:color="auto"/>
              <w:bottom w:val="single" w:sz="4" w:space="0" w:color="auto"/>
            </w:tcBorders>
            <w:shd w:val="clear" w:color="auto" w:fill="auto"/>
          </w:tcPr>
          <w:p w:rsidR="0051449B" w:rsidRPr="005025C7" w:rsidRDefault="0051449B" w:rsidP="0051449B">
            <w:pPr>
              <w:pStyle w:val="ConsPlusNormal"/>
              <w:jc w:val="both"/>
              <w:rPr>
                <w:rFonts w:ascii="Times New Roman" w:hAnsi="Times New Roman" w:cs="Times New Roman"/>
                <w:sz w:val="28"/>
                <w:szCs w:val="28"/>
              </w:rPr>
            </w:pPr>
            <w:r w:rsidRPr="005025C7">
              <w:rPr>
                <w:rFonts w:ascii="Times New Roman" w:hAnsi="Times New Roman" w:cs="Times New Roman"/>
                <w:sz w:val="28"/>
                <w:szCs w:val="28"/>
              </w:rPr>
              <w:t>региональная служба по тарифам Кировской области;</w:t>
            </w:r>
          </w:p>
          <w:p w:rsidR="0051449B" w:rsidRPr="005025C7" w:rsidRDefault="0051449B" w:rsidP="0051449B">
            <w:pPr>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t>государственная жилищная инспекция Кировской области;</w:t>
            </w:r>
          </w:p>
          <w:p w:rsidR="0051449B" w:rsidRPr="005025C7" w:rsidRDefault="0051449B" w:rsidP="0051449B">
            <w:pPr>
              <w:jc w:val="both"/>
              <w:rPr>
                <w:rFonts w:ascii="Times New Roman" w:eastAsia="Courier New" w:hAnsi="Times New Roman" w:cs="Times New Roman"/>
                <w:color w:val="auto"/>
                <w:sz w:val="28"/>
                <w:szCs w:val="28"/>
                <w:lang w:bidi="hi-IN"/>
              </w:rPr>
            </w:pPr>
            <w:r w:rsidRPr="005025C7">
              <w:rPr>
                <w:rFonts w:ascii="Times New Roman" w:hAnsi="Times New Roman" w:cs="Times New Roman"/>
                <w:color w:val="auto"/>
                <w:sz w:val="28"/>
                <w:szCs w:val="28"/>
              </w:rPr>
              <w:t>министерство строительства Кировской области</w:t>
            </w:r>
            <w:r w:rsidR="00891046" w:rsidRPr="005025C7">
              <w:rPr>
                <w:rFonts w:ascii="Times New Roman" w:hAnsi="Times New Roman" w:cs="Times New Roman"/>
                <w:color w:val="auto"/>
                <w:sz w:val="28"/>
                <w:szCs w:val="28"/>
              </w:rPr>
              <w:t>»</w:t>
            </w:r>
            <w:r w:rsidR="00E04991">
              <w:rPr>
                <w:rFonts w:ascii="Times New Roman" w:hAnsi="Times New Roman" w:cs="Times New Roman"/>
                <w:color w:val="auto"/>
                <w:sz w:val="28"/>
                <w:szCs w:val="28"/>
              </w:rPr>
              <w:t>.</w:t>
            </w:r>
          </w:p>
        </w:tc>
      </w:tr>
    </w:tbl>
    <w:p w:rsidR="0051449B" w:rsidRPr="005025C7" w:rsidRDefault="0051449B" w:rsidP="0051449B">
      <w:pPr>
        <w:spacing w:after="1" w:line="360" w:lineRule="auto"/>
        <w:jc w:val="both"/>
        <w:rPr>
          <w:rFonts w:ascii="Times New Roman" w:hAnsi="Times New Roman" w:cs="Times New Roman"/>
          <w:color w:val="auto"/>
          <w:sz w:val="28"/>
          <w:szCs w:val="28"/>
        </w:rPr>
      </w:pPr>
    </w:p>
    <w:p w:rsidR="000F449C" w:rsidRPr="005025C7" w:rsidRDefault="000F449C" w:rsidP="0076225E">
      <w:pPr>
        <w:pStyle w:val="a9"/>
        <w:numPr>
          <w:ilvl w:val="1"/>
          <w:numId w:val="1"/>
        </w:numPr>
        <w:spacing w:after="1" w:line="360" w:lineRule="auto"/>
        <w:ind w:left="0" w:firstLine="709"/>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t>Раздел «Ресурсное обеспече</w:t>
      </w:r>
      <w:r w:rsidR="00C65B7B" w:rsidRPr="005025C7">
        <w:rPr>
          <w:rFonts w:ascii="Times New Roman" w:hAnsi="Times New Roman" w:cs="Times New Roman"/>
          <w:color w:val="auto"/>
          <w:sz w:val="28"/>
          <w:szCs w:val="28"/>
        </w:rPr>
        <w:t xml:space="preserve">ние Государственной программы» </w:t>
      </w:r>
      <w:r w:rsidRPr="005025C7">
        <w:rPr>
          <w:rFonts w:ascii="Times New Roman" w:hAnsi="Times New Roman" w:cs="Times New Roman"/>
          <w:color w:val="auto"/>
          <w:sz w:val="28"/>
          <w:szCs w:val="28"/>
        </w:rPr>
        <w:t>изложить в следующей редакции:</w:t>
      </w:r>
    </w:p>
    <w:tbl>
      <w:tblPr>
        <w:tblW w:w="9639"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7229"/>
      </w:tblGrid>
      <w:tr w:rsidR="005025C7" w:rsidRPr="005025C7" w:rsidTr="00745080">
        <w:tc>
          <w:tcPr>
            <w:tcW w:w="2410" w:type="dxa"/>
            <w:tcBorders>
              <w:top w:val="single" w:sz="4" w:space="0" w:color="auto"/>
              <w:left w:val="single" w:sz="4" w:space="0" w:color="auto"/>
              <w:bottom w:val="single" w:sz="4" w:space="0" w:color="auto"/>
            </w:tcBorders>
            <w:shd w:val="clear" w:color="auto" w:fill="auto"/>
          </w:tcPr>
          <w:p w:rsidR="000F449C" w:rsidRPr="005025C7" w:rsidRDefault="000F449C" w:rsidP="000F449C">
            <w:pPr>
              <w:pStyle w:val="ConsPlusNormal"/>
              <w:rPr>
                <w:rFonts w:ascii="Times New Roman" w:hAnsi="Times New Roman" w:cs="Times New Roman"/>
                <w:sz w:val="28"/>
                <w:szCs w:val="28"/>
              </w:rPr>
            </w:pPr>
            <w:r w:rsidRPr="005025C7">
              <w:rPr>
                <w:rFonts w:ascii="Times New Roman" w:hAnsi="Times New Roman" w:cs="Times New Roman"/>
                <w:sz w:val="28"/>
                <w:szCs w:val="28"/>
              </w:rPr>
              <w:t>«Ресурсное обеспечение Государственной программы</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0F449C" w:rsidRPr="005025C7" w:rsidRDefault="000F449C" w:rsidP="000F449C">
            <w:pPr>
              <w:jc w:val="both"/>
              <w:rPr>
                <w:rFonts w:ascii="Times New Roman" w:eastAsia="Courier New" w:hAnsi="Times New Roman" w:cs="Times New Roman"/>
                <w:color w:val="auto"/>
                <w:sz w:val="28"/>
                <w:szCs w:val="28"/>
                <w:lang w:bidi="hi-IN"/>
              </w:rPr>
            </w:pPr>
            <w:r w:rsidRPr="005025C7">
              <w:rPr>
                <w:rFonts w:ascii="Times New Roman" w:eastAsia="Courier New" w:hAnsi="Times New Roman" w:cs="Times New Roman"/>
                <w:color w:val="auto"/>
                <w:sz w:val="28"/>
                <w:szCs w:val="28"/>
                <w:lang w:bidi="hi-IN"/>
              </w:rPr>
              <w:t xml:space="preserve">общий объем финансирования Государственной     программы – </w:t>
            </w:r>
            <w:bookmarkStart w:id="2" w:name="__DdeLink__16319_998800030"/>
            <w:r w:rsidR="00C33DBF" w:rsidRPr="005025C7">
              <w:rPr>
                <w:rFonts w:ascii="Times New Roman" w:eastAsia="Courier New" w:hAnsi="Times New Roman" w:cs="Times New Roman"/>
                <w:color w:val="auto"/>
                <w:sz w:val="28"/>
                <w:szCs w:val="28"/>
                <w:lang w:bidi="hi-IN"/>
              </w:rPr>
              <w:t>3</w:t>
            </w:r>
            <w:r w:rsidR="00257F11" w:rsidRPr="005025C7">
              <w:rPr>
                <w:rFonts w:ascii="Times New Roman" w:eastAsia="Courier New" w:hAnsi="Times New Roman" w:cs="Times New Roman"/>
                <w:color w:val="auto"/>
                <w:sz w:val="28"/>
                <w:szCs w:val="28"/>
                <w:lang w:bidi="hi-IN"/>
              </w:rPr>
              <w:t>3</w:t>
            </w:r>
            <w:r w:rsidR="00C33DBF" w:rsidRPr="005025C7">
              <w:rPr>
                <w:rFonts w:ascii="Times New Roman" w:eastAsia="Courier New" w:hAnsi="Times New Roman" w:cs="Times New Roman"/>
                <w:color w:val="auto"/>
                <w:sz w:val="28"/>
                <w:szCs w:val="28"/>
                <w:lang w:bidi="hi-IN"/>
              </w:rPr>
              <w:t> </w:t>
            </w:r>
            <w:r w:rsidR="00257F11" w:rsidRPr="005025C7">
              <w:rPr>
                <w:rFonts w:ascii="Times New Roman" w:eastAsia="Courier New" w:hAnsi="Times New Roman" w:cs="Times New Roman"/>
                <w:color w:val="auto"/>
                <w:sz w:val="28"/>
                <w:szCs w:val="28"/>
                <w:lang w:bidi="hi-IN"/>
              </w:rPr>
              <w:t>814</w:t>
            </w:r>
            <w:r w:rsidR="00C33DBF" w:rsidRPr="005025C7">
              <w:rPr>
                <w:rFonts w:ascii="Times New Roman" w:eastAsia="Courier New" w:hAnsi="Times New Roman" w:cs="Times New Roman"/>
                <w:color w:val="auto"/>
                <w:sz w:val="28"/>
                <w:szCs w:val="28"/>
                <w:lang w:bidi="hi-IN"/>
              </w:rPr>
              <w:t> </w:t>
            </w:r>
            <w:r w:rsidR="00257F11" w:rsidRPr="005025C7">
              <w:rPr>
                <w:rFonts w:ascii="Times New Roman" w:eastAsia="Courier New" w:hAnsi="Times New Roman" w:cs="Times New Roman"/>
                <w:color w:val="auto"/>
                <w:sz w:val="28"/>
                <w:szCs w:val="28"/>
                <w:lang w:bidi="hi-IN"/>
              </w:rPr>
              <w:t>518</w:t>
            </w:r>
            <w:r w:rsidR="00C33DBF" w:rsidRPr="005025C7">
              <w:rPr>
                <w:rFonts w:ascii="Times New Roman" w:eastAsia="Courier New" w:hAnsi="Times New Roman" w:cs="Times New Roman"/>
                <w:color w:val="auto"/>
                <w:sz w:val="28"/>
                <w:szCs w:val="28"/>
                <w:lang w:bidi="hi-IN"/>
              </w:rPr>
              <w:t>,</w:t>
            </w:r>
            <w:r w:rsidR="00257F11" w:rsidRPr="005025C7">
              <w:rPr>
                <w:rFonts w:ascii="Times New Roman" w:eastAsia="Courier New" w:hAnsi="Times New Roman" w:cs="Times New Roman"/>
                <w:color w:val="auto"/>
                <w:sz w:val="28"/>
                <w:szCs w:val="28"/>
                <w:lang w:bidi="hi-IN"/>
              </w:rPr>
              <w:t>29</w:t>
            </w:r>
            <w:r w:rsidRPr="005025C7">
              <w:rPr>
                <w:rFonts w:ascii="Times New Roman" w:eastAsia="Courier New" w:hAnsi="Times New Roman" w:cs="Times New Roman"/>
                <w:color w:val="auto"/>
                <w:sz w:val="28"/>
                <w:szCs w:val="28"/>
                <w:lang w:bidi="hi-IN"/>
              </w:rPr>
              <w:t xml:space="preserve"> тыс. рублей, в том числе: средства федерального бюджета – </w:t>
            </w:r>
            <w:r w:rsidR="0051449B" w:rsidRPr="005025C7">
              <w:rPr>
                <w:rFonts w:ascii="Times New Roman" w:eastAsia="Courier New" w:hAnsi="Times New Roman" w:cs="Times New Roman"/>
                <w:color w:val="auto"/>
                <w:sz w:val="28"/>
                <w:szCs w:val="28"/>
                <w:lang w:bidi="hi-IN"/>
              </w:rPr>
              <w:t xml:space="preserve">                      </w:t>
            </w:r>
            <w:r w:rsidR="00C33DBF" w:rsidRPr="005025C7">
              <w:rPr>
                <w:rFonts w:ascii="Times New Roman" w:eastAsia="Courier New" w:hAnsi="Times New Roman" w:cs="Times New Roman"/>
                <w:color w:val="auto"/>
                <w:sz w:val="28"/>
                <w:szCs w:val="28"/>
                <w:lang w:bidi="hi-IN"/>
              </w:rPr>
              <w:t>1 085 021,00</w:t>
            </w:r>
            <w:r w:rsidR="0051449B" w:rsidRPr="005025C7">
              <w:rPr>
                <w:rFonts w:ascii="Times New Roman" w:eastAsia="Courier New" w:hAnsi="Times New Roman" w:cs="Times New Roman"/>
                <w:color w:val="auto"/>
                <w:sz w:val="28"/>
                <w:szCs w:val="28"/>
                <w:lang w:bidi="hi-IN"/>
              </w:rPr>
              <w:t xml:space="preserve"> </w:t>
            </w:r>
            <w:r w:rsidRPr="005025C7">
              <w:rPr>
                <w:rFonts w:ascii="Times New Roman" w:eastAsia="Courier New" w:hAnsi="Times New Roman" w:cs="Times New Roman"/>
                <w:color w:val="auto"/>
                <w:sz w:val="28"/>
                <w:szCs w:val="28"/>
                <w:lang w:bidi="hi-IN"/>
              </w:rPr>
              <w:t>тыс. рублей;</w:t>
            </w:r>
          </w:p>
          <w:p w:rsidR="000F449C" w:rsidRPr="005025C7" w:rsidRDefault="000F449C" w:rsidP="000F449C">
            <w:pPr>
              <w:jc w:val="both"/>
              <w:rPr>
                <w:rFonts w:ascii="Times New Roman" w:eastAsia="Courier New" w:hAnsi="Times New Roman" w:cs="Times New Roman"/>
                <w:color w:val="auto"/>
                <w:sz w:val="28"/>
                <w:szCs w:val="28"/>
                <w:lang w:bidi="hi-IN"/>
              </w:rPr>
            </w:pPr>
            <w:r w:rsidRPr="005025C7">
              <w:rPr>
                <w:rFonts w:ascii="Times New Roman" w:eastAsia="Courier New" w:hAnsi="Times New Roman" w:cs="Times New Roman"/>
                <w:color w:val="auto"/>
                <w:sz w:val="28"/>
                <w:szCs w:val="28"/>
                <w:lang w:bidi="hi-IN"/>
              </w:rPr>
              <w:t>средства об</w:t>
            </w:r>
            <w:r w:rsidR="00120334" w:rsidRPr="005025C7">
              <w:rPr>
                <w:rFonts w:ascii="Times New Roman" w:eastAsia="Courier New" w:hAnsi="Times New Roman" w:cs="Times New Roman"/>
                <w:color w:val="auto"/>
                <w:sz w:val="28"/>
                <w:szCs w:val="28"/>
                <w:lang w:bidi="hi-IN"/>
              </w:rPr>
              <w:t xml:space="preserve">ластного бюджета – </w:t>
            </w:r>
            <w:r w:rsidR="00C33DBF" w:rsidRPr="005025C7">
              <w:rPr>
                <w:rFonts w:ascii="Times New Roman" w:eastAsia="Courier New" w:hAnsi="Times New Roman" w:cs="Times New Roman"/>
                <w:color w:val="auto"/>
                <w:sz w:val="28"/>
                <w:szCs w:val="28"/>
                <w:lang w:bidi="hi-IN"/>
              </w:rPr>
              <w:t>1</w:t>
            </w:r>
            <w:r w:rsidR="00257F11" w:rsidRPr="005025C7">
              <w:rPr>
                <w:rFonts w:ascii="Times New Roman" w:eastAsia="Courier New" w:hAnsi="Times New Roman" w:cs="Times New Roman"/>
                <w:color w:val="auto"/>
                <w:sz w:val="28"/>
                <w:szCs w:val="28"/>
                <w:lang w:bidi="hi-IN"/>
              </w:rPr>
              <w:t>8</w:t>
            </w:r>
            <w:r w:rsidR="00C33DBF" w:rsidRPr="005025C7">
              <w:rPr>
                <w:rFonts w:ascii="Times New Roman" w:eastAsia="Courier New" w:hAnsi="Times New Roman" w:cs="Times New Roman"/>
                <w:color w:val="auto"/>
                <w:sz w:val="28"/>
                <w:szCs w:val="28"/>
                <w:lang w:bidi="hi-IN"/>
              </w:rPr>
              <w:t> </w:t>
            </w:r>
            <w:r w:rsidR="00257F11" w:rsidRPr="005025C7">
              <w:rPr>
                <w:rFonts w:ascii="Times New Roman" w:eastAsia="Courier New" w:hAnsi="Times New Roman" w:cs="Times New Roman"/>
                <w:color w:val="auto"/>
                <w:sz w:val="28"/>
                <w:szCs w:val="28"/>
                <w:lang w:bidi="hi-IN"/>
              </w:rPr>
              <w:t>685</w:t>
            </w:r>
            <w:r w:rsidR="00C33DBF" w:rsidRPr="005025C7">
              <w:rPr>
                <w:rFonts w:ascii="Times New Roman" w:eastAsia="Courier New" w:hAnsi="Times New Roman" w:cs="Times New Roman"/>
                <w:color w:val="auto"/>
                <w:sz w:val="28"/>
                <w:szCs w:val="28"/>
                <w:lang w:bidi="hi-IN"/>
              </w:rPr>
              <w:t> </w:t>
            </w:r>
            <w:r w:rsidR="00257F11" w:rsidRPr="005025C7">
              <w:rPr>
                <w:rFonts w:ascii="Times New Roman" w:eastAsia="Courier New" w:hAnsi="Times New Roman" w:cs="Times New Roman"/>
                <w:color w:val="auto"/>
                <w:sz w:val="28"/>
                <w:szCs w:val="28"/>
                <w:lang w:bidi="hi-IN"/>
              </w:rPr>
              <w:t>674</w:t>
            </w:r>
            <w:r w:rsidR="00C33DBF" w:rsidRPr="005025C7">
              <w:rPr>
                <w:rFonts w:ascii="Times New Roman" w:eastAsia="Courier New" w:hAnsi="Times New Roman" w:cs="Times New Roman"/>
                <w:color w:val="auto"/>
                <w:sz w:val="28"/>
                <w:szCs w:val="28"/>
                <w:lang w:bidi="hi-IN"/>
              </w:rPr>
              <w:t>,</w:t>
            </w:r>
            <w:r w:rsidR="00257F11" w:rsidRPr="005025C7">
              <w:rPr>
                <w:rFonts w:ascii="Times New Roman" w:eastAsia="Courier New" w:hAnsi="Times New Roman" w:cs="Times New Roman"/>
                <w:color w:val="auto"/>
                <w:sz w:val="28"/>
                <w:szCs w:val="28"/>
                <w:lang w:bidi="hi-IN"/>
              </w:rPr>
              <w:t>90</w:t>
            </w:r>
            <w:r w:rsidRPr="005025C7">
              <w:rPr>
                <w:rFonts w:ascii="Times New Roman" w:eastAsia="Courier New" w:hAnsi="Times New Roman" w:cs="Times New Roman"/>
                <w:color w:val="auto"/>
                <w:sz w:val="28"/>
                <w:szCs w:val="28"/>
                <w:lang w:bidi="hi-IN"/>
              </w:rPr>
              <w:t xml:space="preserve"> тыс. рублей;</w:t>
            </w:r>
          </w:p>
          <w:p w:rsidR="000F449C" w:rsidRPr="005025C7" w:rsidRDefault="000F449C" w:rsidP="000F449C">
            <w:pPr>
              <w:jc w:val="both"/>
              <w:rPr>
                <w:rFonts w:ascii="Times New Roman" w:eastAsia="Courier New" w:hAnsi="Times New Roman" w:cs="Times New Roman"/>
                <w:color w:val="auto"/>
                <w:sz w:val="28"/>
                <w:szCs w:val="28"/>
                <w:lang w:bidi="hi-IN"/>
              </w:rPr>
            </w:pPr>
            <w:r w:rsidRPr="005025C7">
              <w:rPr>
                <w:rFonts w:ascii="Times New Roman" w:eastAsia="Courier New" w:hAnsi="Times New Roman" w:cs="Times New Roman"/>
                <w:color w:val="auto"/>
                <w:sz w:val="28"/>
                <w:szCs w:val="28"/>
                <w:lang w:bidi="hi-IN"/>
              </w:rPr>
              <w:t>средс</w:t>
            </w:r>
            <w:r w:rsidR="000D2EFB" w:rsidRPr="005025C7">
              <w:rPr>
                <w:rFonts w:ascii="Times New Roman" w:eastAsia="Courier New" w:hAnsi="Times New Roman" w:cs="Times New Roman"/>
                <w:color w:val="auto"/>
                <w:sz w:val="28"/>
                <w:szCs w:val="28"/>
                <w:lang w:bidi="hi-IN"/>
              </w:rPr>
              <w:t xml:space="preserve">тва местных бюджетов – </w:t>
            </w:r>
            <w:r w:rsidR="00257F11" w:rsidRPr="005025C7">
              <w:rPr>
                <w:rFonts w:ascii="Times New Roman" w:eastAsia="Courier New" w:hAnsi="Times New Roman" w:cs="Times New Roman"/>
                <w:color w:val="auto"/>
                <w:sz w:val="28"/>
                <w:szCs w:val="28"/>
                <w:lang w:bidi="hi-IN"/>
              </w:rPr>
              <w:t>61</w:t>
            </w:r>
            <w:r w:rsidR="00C33DBF" w:rsidRPr="005025C7">
              <w:rPr>
                <w:rFonts w:ascii="Times New Roman" w:eastAsia="Courier New" w:hAnsi="Times New Roman" w:cs="Times New Roman"/>
                <w:color w:val="auto"/>
                <w:sz w:val="28"/>
                <w:szCs w:val="28"/>
                <w:lang w:bidi="hi-IN"/>
              </w:rPr>
              <w:t> </w:t>
            </w:r>
            <w:r w:rsidR="00257F11" w:rsidRPr="005025C7">
              <w:rPr>
                <w:rFonts w:ascii="Times New Roman" w:eastAsia="Courier New" w:hAnsi="Times New Roman" w:cs="Times New Roman"/>
                <w:color w:val="auto"/>
                <w:sz w:val="28"/>
                <w:szCs w:val="28"/>
                <w:lang w:bidi="hi-IN"/>
              </w:rPr>
              <w:t>004</w:t>
            </w:r>
            <w:r w:rsidR="00C33DBF" w:rsidRPr="005025C7">
              <w:rPr>
                <w:rFonts w:ascii="Times New Roman" w:eastAsia="Courier New" w:hAnsi="Times New Roman" w:cs="Times New Roman"/>
                <w:color w:val="auto"/>
                <w:sz w:val="28"/>
                <w:szCs w:val="28"/>
                <w:lang w:bidi="hi-IN"/>
              </w:rPr>
              <w:t>,</w:t>
            </w:r>
            <w:r w:rsidR="00257F11" w:rsidRPr="005025C7">
              <w:rPr>
                <w:rFonts w:ascii="Times New Roman" w:eastAsia="Courier New" w:hAnsi="Times New Roman" w:cs="Times New Roman"/>
                <w:color w:val="auto"/>
                <w:sz w:val="28"/>
                <w:szCs w:val="28"/>
                <w:lang w:bidi="hi-IN"/>
              </w:rPr>
              <w:t>3</w:t>
            </w:r>
            <w:r w:rsidR="00C33DBF" w:rsidRPr="005025C7">
              <w:rPr>
                <w:rFonts w:ascii="Times New Roman" w:eastAsia="Courier New" w:hAnsi="Times New Roman" w:cs="Times New Roman"/>
                <w:color w:val="auto"/>
                <w:sz w:val="28"/>
                <w:szCs w:val="28"/>
                <w:lang w:bidi="hi-IN"/>
              </w:rPr>
              <w:t xml:space="preserve">4 </w:t>
            </w:r>
            <w:r w:rsidRPr="005025C7">
              <w:rPr>
                <w:rFonts w:ascii="Times New Roman" w:eastAsia="Courier New" w:hAnsi="Times New Roman" w:cs="Times New Roman"/>
                <w:color w:val="auto"/>
                <w:sz w:val="28"/>
                <w:szCs w:val="28"/>
                <w:lang w:bidi="hi-IN"/>
              </w:rPr>
              <w:t>тыс. рублей;</w:t>
            </w:r>
          </w:p>
          <w:p w:rsidR="000F449C" w:rsidRPr="005025C7" w:rsidRDefault="000F449C" w:rsidP="000F449C">
            <w:pPr>
              <w:jc w:val="both"/>
              <w:rPr>
                <w:rFonts w:ascii="Times New Roman" w:eastAsia="Courier New" w:hAnsi="Times New Roman" w:cs="Times New Roman"/>
                <w:color w:val="auto"/>
                <w:sz w:val="28"/>
                <w:szCs w:val="28"/>
                <w:lang w:bidi="hi-IN"/>
              </w:rPr>
            </w:pPr>
            <w:r w:rsidRPr="005025C7">
              <w:rPr>
                <w:rFonts w:ascii="Times New Roman" w:eastAsia="Courier New" w:hAnsi="Times New Roman" w:cs="Times New Roman"/>
                <w:color w:val="auto"/>
                <w:sz w:val="28"/>
                <w:szCs w:val="28"/>
                <w:lang w:bidi="hi-IN"/>
              </w:rPr>
              <w:t xml:space="preserve">средства </w:t>
            </w:r>
            <w:r w:rsidR="004909AB" w:rsidRPr="005025C7">
              <w:rPr>
                <w:rFonts w:ascii="Times New Roman" w:eastAsia="Courier New" w:hAnsi="Times New Roman" w:cs="Times New Roman"/>
                <w:color w:val="auto"/>
                <w:sz w:val="28"/>
                <w:szCs w:val="28"/>
                <w:lang w:bidi="hi-IN"/>
              </w:rPr>
              <w:t>публично-правовой компании</w:t>
            </w:r>
            <w:r w:rsidRPr="005025C7">
              <w:rPr>
                <w:rFonts w:ascii="Times New Roman" w:eastAsia="Courier New" w:hAnsi="Times New Roman" w:cs="Times New Roman"/>
                <w:color w:val="auto"/>
                <w:sz w:val="28"/>
                <w:szCs w:val="28"/>
                <w:lang w:bidi="hi-IN"/>
              </w:rPr>
              <w:t xml:space="preserve"> – Фонда </w:t>
            </w:r>
            <w:r w:rsidR="004909AB" w:rsidRPr="005025C7">
              <w:rPr>
                <w:rFonts w:ascii="Times New Roman" w:eastAsia="Courier New" w:hAnsi="Times New Roman" w:cs="Times New Roman"/>
                <w:color w:val="auto"/>
                <w:sz w:val="28"/>
                <w:szCs w:val="28"/>
                <w:lang w:bidi="hi-IN"/>
              </w:rPr>
              <w:t xml:space="preserve">развития </w:t>
            </w:r>
            <w:r w:rsidR="004909AB" w:rsidRPr="005025C7">
              <w:rPr>
                <w:rFonts w:ascii="Times New Roman" w:eastAsia="Courier New" w:hAnsi="Times New Roman" w:cs="Times New Roman"/>
                <w:color w:val="auto"/>
                <w:sz w:val="28"/>
                <w:szCs w:val="28"/>
                <w:lang w:bidi="hi-IN"/>
              </w:rPr>
              <w:lastRenderedPageBreak/>
              <w:t>территорий</w:t>
            </w:r>
            <w:r w:rsidR="004A3D9A" w:rsidRPr="005025C7">
              <w:rPr>
                <w:rFonts w:ascii="Times New Roman" w:eastAsia="Courier New" w:hAnsi="Times New Roman" w:cs="Times New Roman"/>
                <w:color w:val="auto"/>
                <w:sz w:val="28"/>
                <w:szCs w:val="28"/>
                <w:lang w:bidi="hi-IN"/>
              </w:rPr>
              <w:t xml:space="preserve"> (д</w:t>
            </w:r>
            <w:r w:rsidR="002C3C80" w:rsidRPr="005025C7">
              <w:rPr>
                <w:rFonts w:ascii="Times New Roman" w:eastAsia="Courier New" w:hAnsi="Times New Roman" w:cs="Times New Roman"/>
                <w:color w:val="auto"/>
                <w:sz w:val="28"/>
                <w:szCs w:val="28"/>
                <w:lang w:bidi="hi-IN"/>
              </w:rPr>
              <w:t>алее – Фонд</w:t>
            </w:r>
            <w:r w:rsidR="008D48CE">
              <w:rPr>
                <w:rFonts w:ascii="Times New Roman" w:eastAsia="Courier New" w:hAnsi="Times New Roman" w:cs="Times New Roman"/>
                <w:color w:val="auto"/>
                <w:sz w:val="28"/>
                <w:szCs w:val="28"/>
                <w:lang w:bidi="hi-IN"/>
              </w:rPr>
              <w:t xml:space="preserve"> развития территорий</w:t>
            </w:r>
            <w:r w:rsidR="004A3D9A" w:rsidRPr="005025C7">
              <w:rPr>
                <w:rFonts w:ascii="Times New Roman" w:eastAsia="Courier New" w:hAnsi="Times New Roman" w:cs="Times New Roman"/>
                <w:color w:val="auto"/>
                <w:sz w:val="28"/>
                <w:szCs w:val="28"/>
                <w:lang w:bidi="hi-IN"/>
              </w:rPr>
              <w:t>)</w:t>
            </w:r>
            <w:r w:rsidRPr="005025C7">
              <w:rPr>
                <w:rFonts w:ascii="Times New Roman" w:eastAsia="Courier New" w:hAnsi="Times New Roman" w:cs="Times New Roman"/>
                <w:color w:val="auto"/>
                <w:sz w:val="28"/>
                <w:szCs w:val="28"/>
                <w:lang w:bidi="hi-IN"/>
              </w:rPr>
              <w:t xml:space="preserve"> – </w:t>
            </w:r>
            <w:r w:rsidR="002C3C80" w:rsidRPr="005025C7">
              <w:rPr>
                <w:rFonts w:ascii="Times New Roman" w:eastAsia="Courier New" w:hAnsi="Times New Roman" w:cs="Times New Roman"/>
                <w:color w:val="auto"/>
                <w:sz w:val="28"/>
                <w:szCs w:val="28"/>
                <w:lang w:bidi="hi-IN"/>
              </w:rPr>
              <w:br/>
            </w:r>
            <w:r w:rsidRPr="005025C7">
              <w:rPr>
                <w:rFonts w:ascii="Times New Roman" w:eastAsia="Courier New" w:hAnsi="Times New Roman" w:cs="Times New Roman"/>
                <w:color w:val="auto"/>
                <w:sz w:val="28"/>
                <w:szCs w:val="28"/>
                <w:lang w:bidi="hi-IN"/>
              </w:rPr>
              <w:t>7 049,60 тыс. рублей;</w:t>
            </w:r>
          </w:p>
          <w:p w:rsidR="000F449C" w:rsidRPr="005025C7" w:rsidRDefault="000F449C" w:rsidP="00257F11">
            <w:pPr>
              <w:rPr>
                <w:rFonts w:ascii="Times New Roman" w:eastAsia="Courier New" w:hAnsi="Times New Roman" w:cs="Times New Roman"/>
                <w:color w:val="auto"/>
                <w:sz w:val="28"/>
                <w:szCs w:val="28"/>
                <w:lang w:bidi="hi-IN"/>
              </w:rPr>
            </w:pPr>
            <w:r w:rsidRPr="005025C7">
              <w:rPr>
                <w:rFonts w:ascii="Times New Roman" w:eastAsia="Courier New" w:hAnsi="Times New Roman" w:cs="Times New Roman"/>
                <w:color w:val="auto"/>
                <w:sz w:val="28"/>
                <w:szCs w:val="28"/>
                <w:lang w:bidi="hi-IN"/>
              </w:rPr>
              <w:t>средства иных внебюджетных источников –</w:t>
            </w:r>
            <w:bookmarkEnd w:id="2"/>
            <w:r w:rsidR="0051449B" w:rsidRPr="005025C7">
              <w:rPr>
                <w:rFonts w:ascii="Times New Roman" w:eastAsia="Courier New" w:hAnsi="Times New Roman" w:cs="Times New Roman"/>
                <w:color w:val="auto"/>
                <w:sz w:val="28"/>
                <w:szCs w:val="28"/>
                <w:lang w:bidi="hi-IN"/>
              </w:rPr>
              <w:t xml:space="preserve">         1</w:t>
            </w:r>
            <w:r w:rsidR="00257F11" w:rsidRPr="005025C7">
              <w:rPr>
                <w:rFonts w:ascii="Times New Roman" w:eastAsia="Courier New" w:hAnsi="Times New Roman" w:cs="Times New Roman"/>
                <w:color w:val="auto"/>
                <w:sz w:val="28"/>
                <w:szCs w:val="28"/>
                <w:lang w:bidi="hi-IN"/>
              </w:rPr>
              <w:t>3</w:t>
            </w:r>
            <w:r w:rsidR="0051449B" w:rsidRPr="005025C7">
              <w:rPr>
                <w:rFonts w:ascii="Times New Roman" w:eastAsia="Courier New" w:hAnsi="Times New Roman" w:cs="Times New Roman"/>
                <w:color w:val="auto"/>
                <w:sz w:val="28"/>
                <w:szCs w:val="28"/>
                <w:lang w:bidi="hi-IN"/>
              </w:rPr>
              <w:t> </w:t>
            </w:r>
            <w:r w:rsidR="00257F11" w:rsidRPr="005025C7">
              <w:rPr>
                <w:rFonts w:ascii="Times New Roman" w:eastAsia="Courier New" w:hAnsi="Times New Roman" w:cs="Times New Roman"/>
                <w:color w:val="auto"/>
                <w:sz w:val="28"/>
                <w:szCs w:val="28"/>
                <w:lang w:bidi="hi-IN"/>
              </w:rPr>
              <w:t>975</w:t>
            </w:r>
            <w:r w:rsidR="0051449B" w:rsidRPr="005025C7">
              <w:rPr>
                <w:rFonts w:ascii="Times New Roman" w:eastAsia="Courier New" w:hAnsi="Times New Roman" w:cs="Times New Roman"/>
                <w:color w:val="auto"/>
                <w:sz w:val="28"/>
                <w:szCs w:val="28"/>
                <w:lang w:bidi="hi-IN"/>
              </w:rPr>
              <w:t> </w:t>
            </w:r>
            <w:r w:rsidR="00257F11" w:rsidRPr="005025C7">
              <w:rPr>
                <w:rFonts w:ascii="Times New Roman" w:eastAsia="Courier New" w:hAnsi="Times New Roman" w:cs="Times New Roman"/>
                <w:color w:val="auto"/>
                <w:sz w:val="28"/>
                <w:szCs w:val="28"/>
                <w:lang w:bidi="hi-IN"/>
              </w:rPr>
              <w:t>768</w:t>
            </w:r>
            <w:r w:rsidR="0051449B" w:rsidRPr="005025C7">
              <w:rPr>
                <w:rFonts w:ascii="Times New Roman" w:eastAsia="Courier New" w:hAnsi="Times New Roman" w:cs="Times New Roman"/>
                <w:color w:val="auto"/>
                <w:sz w:val="28"/>
                <w:szCs w:val="28"/>
                <w:lang w:bidi="hi-IN"/>
              </w:rPr>
              <w:t>,</w:t>
            </w:r>
            <w:r w:rsidR="00257F11" w:rsidRPr="005025C7">
              <w:rPr>
                <w:rFonts w:ascii="Times New Roman" w:eastAsia="Courier New" w:hAnsi="Times New Roman" w:cs="Times New Roman"/>
                <w:color w:val="auto"/>
                <w:sz w:val="28"/>
                <w:szCs w:val="28"/>
                <w:lang w:bidi="hi-IN"/>
              </w:rPr>
              <w:t>45</w:t>
            </w:r>
            <w:r w:rsidR="00901478" w:rsidRPr="005025C7">
              <w:rPr>
                <w:rFonts w:ascii="Times New Roman" w:eastAsia="Courier New" w:hAnsi="Times New Roman" w:cs="Times New Roman"/>
                <w:color w:val="auto"/>
                <w:sz w:val="28"/>
                <w:szCs w:val="28"/>
                <w:lang w:bidi="hi-IN"/>
              </w:rPr>
              <w:t xml:space="preserve"> тыс. рублей</w:t>
            </w:r>
            <w:r w:rsidR="00E04991">
              <w:rPr>
                <w:rFonts w:ascii="Times New Roman" w:eastAsia="Courier New" w:hAnsi="Times New Roman" w:cs="Times New Roman"/>
                <w:color w:val="auto"/>
                <w:sz w:val="28"/>
                <w:szCs w:val="28"/>
                <w:lang w:bidi="hi-IN"/>
              </w:rPr>
              <w:t>».</w:t>
            </w:r>
          </w:p>
        </w:tc>
      </w:tr>
    </w:tbl>
    <w:p w:rsidR="000F449C" w:rsidRPr="005025C7" w:rsidRDefault="000F449C" w:rsidP="00354955">
      <w:pPr>
        <w:pStyle w:val="ConsPlusNormal"/>
        <w:ind w:left="709"/>
        <w:jc w:val="both"/>
        <w:rPr>
          <w:rFonts w:ascii="Times New Roman" w:hAnsi="Times New Roman" w:cs="Times New Roman"/>
          <w:sz w:val="28"/>
          <w:szCs w:val="28"/>
        </w:rPr>
      </w:pPr>
    </w:p>
    <w:p w:rsidR="004909AB" w:rsidRPr="005025C7" w:rsidRDefault="008E5922" w:rsidP="008E5922">
      <w:pPr>
        <w:pStyle w:val="ConsPlusNormal"/>
        <w:spacing w:line="360" w:lineRule="auto"/>
        <w:ind w:right="-144" w:firstLine="709"/>
        <w:jc w:val="both"/>
        <w:rPr>
          <w:rFonts w:ascii="Times New Roman" w:hAnsi="Times New Roman" w:cs="Times New Roman"/>
          <w:sz w:val="28"/>
          <w:szCs w:val="28"/>
        </w:rPr>
      </w:pPr>
      <w:r w:rsidRPr="005025C7">
        <w:rPr>
          <w:rFonts w:ascii="Times New Roman" w:hAnsi="Times New Roman" w:cs="Times New Roman"/>
          <w:sz w:val="28"/>
          <w:szCs w:val="28"/>
        </w:rPr>
        <w:t>2</w:t>
      </w:r>
      <w:r w:rsidR="00E52656" w:rsidRPr="005025C7">
        <w:rPr>
          <w:rFonts w:ascii="Times New Roman" w:hAnsi="Times New Roman" w:cs="Times New Roman"/>
          <w:sz w:val="28"/>
          <w:szCs w:val="28"/>
        </w:rPr>
        <w:t xml:space="preserve">. В </w:t>
      </w:r>
      <w:r w:rsidR="002C3C80" w:rsidRPr="005025C7">
        <w:rPr>
          <w:rFonts w:ascii="Times New Roman" w:hAnsi="Times New Roman" w:cs="Times New Roman"/>
          <w:sz w:val="28"/>
          <w:szCs w:val="28"/>
        </w:rPr>
        <w:t xml:space="preserve">пункте 3.1 </w:t>
      </w:r>
      <w:r w:rsidR="005122A7" w:rsidRPr="005025C7">
        <w:rPr>
          <w:rFonts w:ascii="Times New Roman" w:hAnsi="Times New Roman" w:cs="Times New Roman"/>
          <w:sz w:val="28"/>
          <w:szCs w:val="28"/>
        </w:rPr>
        <w:t>раздел</w:t>
      </w:r>
      <w:r w:rsidR="002C3C80" w:rsidRPr="005025C7">
        <w:rPr>
          <w:rFonts w:ascii="Times New Roman" w:hAnsi="Times New Roman" w:cs="Times New Roman"/>
          <w:sz w:val="28"/>
          <w:szCs w:val="28"/>
        </w:rPr>
        <w:t>а</w:t>
      </w:r>
      <w:r w:rsidR="00E52656" w:rsidRPr="005025C7">
        <w:rPr>
          <w:rFonts w:ascii="Times New Roman" w:hAnsi="Times New Roman" w:cs="Times New Roman"/>
          <w:sz w:val="28"/>
          <w:szCs w:val="28"/>
        </w:rPr>
        <w:t xml:space="preserve"> 3 «Обобщенная характ</w:t>
      </w:r>
      <w:r w:rsidR="00D82B57" w:rsidRPr="005025C7">
        <w:rPr>
          <w:rFonts w:ascii="Times New Roman" w:hAnsi="Times New Roman" w:cs="Times New Roman"/>
          <w:sz w:val="28"/>
          <w:szCs w:val="28"/>
        </w:rPr>
        <w:t>еристика отдельных мероприятий, п</w:t>
      </w:r>
      <w:r w:rsidR="00E52656" w:rsidRPr="005025C7">
        <w:rPr>
          <w:rFonts w:ascii="Times New Roman" w:hAnsi="Times New Roman" w:cs="Times New Roman"/>
          <w:sz w:val="28"/>
          <w:szCs w:val="28"/>
        </w:rPr>
        <w:t>роектов Государственной программы</w:t>
      </w:r>
      <w:r w:rsidR="00D82B57" w:rsidRPr="005025C7">
        <w:rPr>
          <w:rFonts w:ascii="Times New Roman" w:hAnsi="Times New Roman" w:cs="Times New Roman"/>
          <w:sz w:val="28"/>
          <w:szCs w:val="28"/>
        </w:rPr>
        <w:t>»</w:t>
      </w:r>
      <w:r w:rsidR="004909AB" w:rsidRPr="005025C7">
        <w:rPr>
          <w:rFonts w:ascii="Times New Roman" w:hAnsi="Times New Roman" w:cs="Times New Roman"/>
          <w:sz w:val="28"/>
          <w:szCs w:val="28"/>
        </w:rPr>
        <w:t>:</w:t>
      </w:r>
    </w:p>
    <w:p w:rsidR="004909AB" w:rsidRPr="005025C7" w:rsidRDefault="004909AB" w:rsidP="008E5922">
      <w:pPr>
        <w:pStyle w:val="ConsPlusNormal"/>
        <w:spacing w:line="360" w:lineRule="auto"/>
        <w:ind w:right="-144" w:firstLine="709"/>
        <w:jc w:val="both"/>
        <w:rPr>
          <w:rFonts w:ascii="Times New Roman" w:hAnsi="Times New Roman" w:cs="Times New Roman"/>
          <w:sz w:val="28"/>
          <w:szCs w:val="28"/>
        </w:rPr>
      </w:pPr>
      <w:r w:rsidRPr="005025C7">
        <w:rPr>
          <w:rFonts w:ascii="Times New Roman" w:hAnsi="Times New Roman" w:cs="Times New Roman"/>
          <w:sz w:val="28"/>
          <w:szCs w:val="28"/>
        </w:rPr>
        <w:t>2.1. В абзаце втором слова «(с 2025 года реализуется в рамках отдельного мероприятия)» исключить.</w:t>
      </w:r>
    </w:p>
    <w:p w:rsidR="005122A7" w:rsidRPr="005025C7" w:rsidRDefault="004909AB" w:rsidP="008E5922">
      <w:pPr>
        <w:pStyle w:val="ConsPlusNormal"/>
        <w:spacing w:line="360" w:lineRule="auto"/>
        <w:ind w:right="-144" w:firstLine="709"/>
        <w:jc w:val="both"/>
        <w:rPr>
          <w:rFonts w:ascii="Times New Roman" w:hAnsi="Times New Roman" w:cs="Times New Roman"/>
          <w:sz w:val="28"/>
          <w:szCs w:val="28"/>
        </w:rPr>
      </w:pPr>
      <w:r w:rsidRPr="005025C7">
        <w:rPr>
          <w:rFonts w:ascii="Times New Roman" w:hAnsi="Times New Roman" w:cs="Times New Roman"/>
          <w:sz w:val="28"/>
          <w:szCs w:val="28"/>
        </w:rPr>
        <w:t>2.2.</w:t>
      </w:r>
      <w:r w:rsidR="008E5922" w:rsidRPr="005025C7">
        <w:rPr>
          <w:rFonts w:ascii="Times New Roman" w:hAnsi="Times New Roman" w:cs="Times New Roman"/>
          <w:sz w:val="28"/>
          <w:szCs w:val="28"/>
        </w:rPr>
        <w:t xml:space="preserve"> </w:t>
      </w:r>
      <w:r w:rsidRPr="005025C7">
        <w:rPr>
          <w:rFonts w:ascii="Times New Roman" w:hAnsi="Times New Roman" w:cs="Times New Roman"/>
          <w:sz w:val="28"/>
          <w:szCs w:val="28"/>
        </w:rPr>
        <w:t>В</w:t>
      </w:r>
      <w:r w:rsidR="005122A7" w:rsidRPr="005025C7">
        <w:rPr>
          <w:rFonts w:ascii="Times New Roman" w:hAnsi="Times New Roman" w:cs="Times New Roman"/>
          <w:sz w:val="28"/>
          <w:szCs w:val="28"/>
        </w:rPr>
        <w:t xml:space="preserve"> абзацах четвертом и пятом слова «министерства строительства, энергетики и жилищно-коммунального хозяйства Кировской области» заменить словами «министерства энергетики и жилищно-коммунального хозяйства Кировской области»</w:t>
      </w:r>
      <w:r w:rsidR="00537C76" w:rsidRPr="005025C7">
        <w:rPr>
          <w:rFonts w:ascii="Times New Roman" w:hAnsi="Times New Roman" w:cs="Times New Roman"/>
          <w:sz w:val="28"/>
          <w:szCs w:val="28"/>
        </w:rPr>
        <w:t>.</w:t>
      </w:r>
    </w:p>
    <w:p w:rsidR="00A27C24" w:rsidRPr="005025C7" w:rsidRDefault="008E5922" w:rsidP="00A62331">
      <w:pPr>
        <w:pStyle w:val="ConsPlusTitle"/>
        <w:spacing w:line="360" w:lineRule="auto"/>
        <w:ind w:firstLine="709"/>
        <w:jc w:val="both"/>
        <w:outlineLvl w:val="0"/>
        <w:rPr>
          <w:rFonts w:ascii="Times New Roman" w:hAnsi="Times New Roman" w:cs="Times New Roman"/>
          <w:b w:val="0"/>
          <w:sz w:val="28"/>
          <w:szCs w:val="28"/>
        </w:rPr>
      </w:pPr>
      <w:r w:rsidRPr="005025C7">
        <w:rPr>
          <w:rFonts w:ascii="Times New Roman" w:hAnsi="Times New Roman" w:cs="Times New Roman"/>
          <w:b w:val="0"/>
          <w:sz w:val="28"/>
          <w:szCs w:val="28"/>
        </w:rPr>
        <w:t>3</w:t>
      </w:r>
      <w:r w:rsidR="007E2B76" w:rsidRPr="005025C7">
        <w:rPr>
          <w:rFonts w:ascii="Times New Roman" w:hAnsi="Times New Roman" w:cs="Times New Roman"/>
          <w:b w:val="0"/>
          <w:sz w:val="28"/>
          <w:szCs w:val="28"/>
        </w:rPr>
        <w:t xml:space="preserve">. </w:t>
      </w:r>
      <w:r w:rsidR="00CD1916" w:rsidRPr="005025C7">
        <w:rPr>
          <w:rFonts w:ascii="Times New Roman" w:hAnsi="Times New Roman" w:cs="Times New Roman"/>
          <w:b w:val="0"/>
          <w:sz w:val="28"/>
          <w:szCs w:val="28"/>
        </w:rPr>
        <w:t xml:space="preserve">В </w:t>
      </w:r>
      <w:r w:rsidR="00252CBD" w:rsidRPr="005025C7">
        <w:rPr>
          <w:rFonts w:ascii="Times New Roman" w:hAnsi="Times New Roman" w:cs="Times New Roman"/>
          <w:b w:val="0"/>
          <w:sz w:val="28"/>
          <w:szCs w:val="28"/>
        </w:rPr>
        <w:t xml:space="preserve">разделе </w:t>
      </w:r>
      <w:hyperlink r:id="rId9" w:history="1">
        <w:r w:rsidR="00252CBD" w:rsidRPr="005025C7">
          <w:rPr>
            <w:rFonts w:ascii="Times New Roman" w:hAnsi="Times New Roman" w:cs="Times New Roman"/>
            <w:b w:val="0"/>
            <w:sz w:val="28"/>
            <w:szCs w:val="28"/>
          </w:rPr>
          <w:t>4</w:t>
        </w:r>
      </w:hyperlink>
      <w:r w:rsidR="00252CBD" w:rsidRPr="005025C7">
        <w:rPr>
          <w:rFonts w:ascii="Times New Roman" w:hAnsi="Times New Roman" w:cs="Times New Roman"/>
          <w:b w:val="0"/>
          <w:sz w:val="28"/>
          <w:szCs w:val="28"/>
        </w:rPr>
        <w:t xml:space="preserve"> «</w:t>
      </w:r>
      <w:r w:rsidR="00CD1916" w:rsidRPr="005025C7">
        <w:rPr>
          <w:rFonts w:ascii="Times New Roman" w:hAnsi="Times New Roman" w:cs="Times New Roman"/>
          <w:b w:val="0"/>
          <w:sz w:val="28"/>
          <w:szCs w:val="28"/>
        </w:rPr>
        <w:t>Ресурсное обеспе</w:t>
      </w:r>
      <w:r w:rsidR="00252CBD" w:rsidRPr="005025C7">
        <w:rPr>
          <w:rFonts w:ascii="Times New Roman" w:hAnsi="Times New Roman" w:cs="Times New Roman"/>
          <w:b w:val="0"/>
          <w:sz w:val="28"/>
          <w:szCs w:val="28"/>
        </w:rPr>
        <w:t>чение Государственной программы»</w:t>
      </w:r>
      <w:r w:rsidR="00CD1916" w:rsidRPr="005025C7">
        <w:rPr>
          <w:rFonts w:ascii="Times New Roman" w:hAnsi="Times New Roman" w:cs="Times New Roman"/>
          <w:b w:val="0"/>
          <w:sz w:val="28"/>
          <w:szCs w:val="28"/>
        </w:rPr>
        <w:t>:</w:t>
      </w:r>
    </w:p>
    <w:p w:rsidR="00A27C24" w:rsidRPr="005025C7" w:rsidRDefault="008E5922" w:rsidP="00A27C24">
      <w:pPr>
        <w:pStyle w:val="ConsPlusNormal"/>
        <w:spacing w:line="360" w:lineRule="auto"/>
        <w:ind w:firstLine="709"/>
        <w:jc w:val="both"/>
        <w:rPr>
          <w:rFonts w:ascii="Times New Roman" w:hAnsi="Times New Roman" w:cs="Times New Roman"/>
          <w:sz w:val="28"/>
          <w:szCs w:val="28"/>
        </w:rPr>
      </w:pPr>
      <w:r w:rsidRPr="005025C7">
        <w:rPr>
          <w:rFonts w:ascii="Times New Roman" w:hAnsi="Times New Roman" w:cs="Times New Roman"/>
          <w:sz w:val="28"/>
          <w:szCs w:val="28"/>
        </w:rPr>
        <w:t>3</w:t>
      </w:r>
      <w:r w:rsidR="00CD1916" w:rsidRPr="005025C7">
        <w:rPr>
          <w:rFonts w:ascii="Times New Roman" w:hAnsi="Times New Roman" w:cs="Times New Roman"/>
          <w:sz w:val="28"/>
          <w:szCs w:val="28"/>
        </w:rPr>
        <w:t xml:space="preserve">.1. </w:t>
      </w:r>
      <w:r w:rsidR="00A27C24" w:rsidRPr="005025C7">
        <w:rPr>
          <w:rFonts w:ascii="Times New Roman" w:hAnsi="Times New Roman" w:cs="Times New Roman"/>
          <w:sz w:val="28"/>
          <w:szCs w:val="28"/>
        </w:rPr>
        <w:t xml:space="preserve">Абзацы с первого по </w:t>
      </w:r>
      <w:r w:rsidR="002C3C80" w:rsidRPr="005025C7">
        <w:rPr>
          <w:rFonts w:ascii="Times New Roman" w:hAnsi="Times New Roman" w:cs="Times New Roman"/>
          <w:sz w:val="28"/>
          <w:szCs w:val="28"/>
        </w:rPr>
        <w:t>шестой</w:t>
      </w:r>
      <w:r w:rsidR="00A27C24" w:rsidRPr="005025C7">
        <w:rPr>
          <w:rFonts w:ascii="Times New Roman" w:hAnsi="Times New Roman" w:cs="Times New Roman"/>
          <w:sz w:val="28"/>
          <w:szCs w:val="28"/>
        </w:rPr>
        <w:t xml:space="preserve"> изложить в следующей редакции:</w:t>
      </w:r>
    </w:p>
    <w:p w:rsidR="00A27C24" w:rsidRPr="005025C7" w:rsidRDefault="00A27C24" w:rsidP="00A27C24">
      <w:pPr>
        <w:pStyle w:val="ConsPlusNormal"/>
        <w:spacing w:line="360" w:lineRule="auto"/>
        <w:ind w:firstLine="709"/>
        <w:jc w:val="both"/>
        <w:rPr>
          <w:rFonts w:ascii="Times New Roman" w:hAnsi="Times New Roman" w:cs="Times New Roman"/>
          <w:sz w:val="28"/>
          <w:szCs w:val="28"/>
        </w:rPr>
      </w:pPr>
      <w:r w:rsidRPr="005025C7">
        <w:rPr>
          <w:rFonts w:ascii="Times New Roman" w:hAnsi="Times New Roman" w:cs="Times New Roman"/>
          <w:sz w:val="28"/>
          <w:szCs w:val="28"/>
        </w:rPr>
        <w:t>«Общий объем финансирования Го</w:t>
      </w:r>
      <w:r w:rsidR="004D1037" w:rsidRPr="005025C7">
        <w:rPr>
          <w:rFonts w:ascii="Times New Roman" w:hAnsi="Times New Roman" w:cs="Times New Roman"/>
          <w:sz w:val="28"/>
          <w:szCs w:val="28"/>
        </w:rPr>
        <w:t xml:space="preserve">сударственной программы </w:t>
      </w:r>
      <w:r w:rsidR="004D1037" w:rsidRPr="005025C7">
        <w:rPr>
          <w:rFonts w:ascii="Times New Roman" w:eastAsia="Courier New" w:hAnsi="Times New Roman" w:cs="Times New Roman"/>
          <w:sz w:val="28"/>
          <w:szCs w:val="28"/>
          <w:lang w:bidi="hi-IN"/>
        </w:rPr>
        <w:t>–</w:t>
      </w:r>
      <w:r w:rsidR="00CD5125" w:rsidRPr="005025C7">
        <w:rPr>
          <w:rFonts w:ascii="Times New Roman" w:eastAsia="Courier New" w:hAnsi="Times New Roman" w:cs="Times New Roman"/>
          <w:sz w:val="28"/>
          <w:szCs w:val="28"/>
          <w:lang w:bidi="hi-IN"/>
        </w:rPr>
        <w:t>3</w:t>
      </w:r>
      <w:r w:rsidR="00257F11" w:rsidRPr="005025C7">
        <w:rPr>
          <w:rFonts w:ascii="Times New Roman" w:eastAsia="Courier New" w:hAnsi="Times New Roman" w:cs="Times New Roman"/>
          <w:sz w:val="28"/>
          <w:szCs w:val="28"/>
          <w:lang w:bidi="hi-IN"/>
        </w:rPr>
        <w:t>3</w:t>
      </w:r>
      <w:r w:rsidR="00CD5125" w:rsidRPr="005025C7">
        <w:rPr>
          <w:rFonts w:ascii="Times New Roman" w:eastAsia="Courier New" w:hAnsi="Times New Roman" w:cs="Times New Roman"/>
          <w:sz w:val="28"/>
          <w:szCs w:val="28"/>
          <w:lang w:bidi="hi-IN"/>
        </w:rPr>
        <w:t> </w:t>
      </w:r>
      <w:r w:rsidR="00257F11" w:rsidRPr="005025C7">
        <w:rPr>
          <w:rFonts w:ascii="Times New Roman" w:eastAsia="Courier New" w:hAnsi="Times New Roman" w:cs="Times New Roman"/>
          <w:sz w:val="28"/>
          <w:szCs w:val="28"/>
          <w:lang w:bidi="hi-IN"/>
        </w:rPr>
        <w:t>814</w:t>
      </w:r>
      <w:r w:rsidR="00CD5125" w:rsidRPr="005025C7">
        <w:rPr>
          <w:rFonts w:ascii="Times New Roman" w:eastAsia="Courier New" w:hAnsi="Times New Roman" w:cs="Times New Roman"/>
          <w:sz w:val="28"/>
          <w:szCs w:val="28"/>
          <w:lang w:bidi="hi-IN"/>
        </w:rPr>
        <w:t> </w:t>
      </w:r>
      <w:r w:rsidR="00257F11" w:rsidRPr="005025C7">
        <w:rPr>
          <w:rFonts w:ascii="Times New Roman" w:eastAsia="Courier New" w:hAnsi="Times New Roman" w:cs="Times New Roman"/>
          <w:sz w:val="28"/>
          <w:szCs w:val="28"/>
          <w:lang w:bidi="hi-IN"/>
        </w:rPr>
        <w:t>518</w:t>
      </w:r>
      <w:r w:rsidR="00CD5125" w:rsidRPr="005025C7">
        <w:rPr>
          <w:rFonts w:ascii="Times New Roman" w:eastAsia="Courier New" w:hAnsi="Times New Roman" w:cs="Times New Roman"/>
          <w:sz w:val="28"/>
          <w:szCs w:val="28"/>
          <w:lang w:bidi="hi-IN"/>
        </w:rPr>
        <w:t>,</w:t>
      </w:r>
      <w:r w:rsidR="00257F11" w:rsidRPr="005025C7">
        <w:rPr>
          <w:rFonts w:ascii="Times New Roman" w:eastAsia="Courier New" w:hAnsi="Times New Roman" w:cs="Times New Roman"/>
          <w:sz w:val="28"/>
          <w:szCs w:val="28"/>
          <w:lang w:bidi="hi-IN"/>
        </w:rPr>
        <w:t>29</w:t>
      </w:r>
      <w:r w:rsidR="00CB1F0D" w:rsidRPr="005025C7">
        <w:rPr>
          <w:rFonts w:ascii="Times New Roman" w:eastAsia="Courier New" w:hAnsi="Times New Roman" w:cs="Times New Roman"/>
          <w:sz w:val="28"/>
          <w:szCs w:val="28"/>
          <w:lang w:bidi="hi-IN"/>
        </w:rPr>
        <w:t xml:space="preserve"> </w:t>
      </w:r>
      <w:r w:rsidRPr="005025C7">
        <w:rPr>
          <w:rFonts w:ascii="Times New Roman" w:hAnsi="Times New Roman" w:cs="Times New Roman"/>
          <w:sz w:val="28"/>
          <w:szCs w:val="28"/>
        </w:rPr>
        <w:t>тыс. рублей, в том числе:</w:t>
      </w:r>
    </w:p>
    <w:p w:rsidR="00A27C24" w:rsidRPr="005025C7" w:rsidRDefault="004D1037" w:rsidP="00A27C24">
      <w:pPr>
        <w:pStyle w:val="ConsPlusNormal"/>
        <w:spacing w:line="360" w:lineRule="auto"/>
        <w:ind w:firstLine="540"/>
        <w:jc w:val="both"/>
        <w:rPr>
          <w:rFonts w:ascii="Times New Roman" w:hAnsi="Times New Roman" w:cs="Times New Roman"/>
          <w:sz w:val="28"/>
          <w:szCs w:val="28"/>
        </w:rPr>
      </w:pPr>
      <w:r w:rsidRPr="005025C7">
        <w:rPr>
          <w:rFonts w:ascii="Times New Roman" w:hAnsi="Times New Roman" w:cs="Times New Roman"/>
          <w:sz w:val="28"/>
          <w:szCs w:val="28"/>
        </w:rPr>
        <w:tab/>
      </w:r>
      <w:r w:rsidR="002F14C0" w:rsidRPr="005025C7">
        <w:rPr>
          <w:rFonts w:ascii="Times New Roman" w:hAnsi="Times New Roman" w:cs="Times New Roman"/>
          <w:sz w:val="28"/>
          <w:szCs w:val="28"/>
        </w:rPr>
        <w:t>средства федерального бюджета</w:t>
      </w:r>
      <w:r w:rsidR="005122A7" w:rsidRPr="005025C7">
        <w:rPr>
          <w:rFonts w:ascii="Times New Roman" w:hAnsi="Times New Roman" w:cs="Times New Roman"/>
          <w:sz w:val="28"/>
          <w:szCs w:val="28"/>
        </w:rPr>
        <w:t xml:space="preserve"> </w:t>
      </w:r>
      <w:r w:rsidR="00A27C24" w:rsidRPr="005025C7">
        <w:rPr>
          <w:rFonts w:ascii="Times New Roman" w:eastAsia="Courier New" w:hAnsi="Times New Roman" w:cs="Times New Roman"/>
          <w:sz w:val="28"/>
          <w:szCs w:val="28"/>
          <w:lang w:bidi="hi-IN"/>
        </w:rPr>
        <w:t>–</w:t>
      </w:r>
      <w:r w:rsidR="00CD5125" w:rsidRPr="005025C7">
        <w:rPr>
          <w:rFonts w:ascii="Times New Roman" w:eastAsia="Courier New" w:hAnsi="Times New Roman" w:cs="Times New Roman"/>
          <w:sz w:val="28"/>
          <w:szCs w:val="28"/>
          <w:lang w:bidi="hi-IN"/>
        </w:rPr>
        <w:t xml:space="preserve"> 1 085 021,00</w:t>
      </w:r>
      <w:r w:rsidR="005122A7" w:rsidRPr="005025C7">
        <w:rPr>
          <w:rFonts w:ascii="Times New Roman" w:eastAsia="Courier New" w:hAnsi="Times New Roman" w:cs="Times New Roman"/>
          <w:sz w:val="28"/>
          <w:szCs w:val="28"/>
          <w:lang w:bidi="hi-IN"/>
        </w:rPr>
        <w:t xml:space="preserve"> </w:t>
      </w:r>
      <w:r w:rsidR="00A27C24" w:rsidRPr="005025C7">
        <w:rPr>
          <w:rFonts w:ascii="Times New Roman" w:hAnsi="Times New Roman" w:cs="Times New Roman"/>
          <w:sz w:val="28"/>
          <w:szCs w:val="28"/>
        </w:rPr>
        <w:t>тыс. рублей;</w:t>
      </w:r>
    </w:p>
    <w:p w:rsidR="00A27C24" w:rsidRPr="005025C7" w:rsidRDefault="00BF68F0" w:rsidP="00A27C24">
      <w:pPr>
        <w:pStyle w:val="ConsPlusNormal"/>
        <w:spacing w:line="360" w:lineRule="auto"/>
        <w:ind w:firstLine="540"/>
        <w:jc w:val="both"/>
        <w:rPr>
          <w:rFonts w:ascii="Times New Roman" w:hAnsi="Times New Roman" w:cs="Times New Roman"/>
          <w:sz w:val="28"/>
          <w:szCs w:val="28"/>
        </w:rPr>
      </w:pPr>
      <w:r w:rsidRPr="005025C7">
        <w:rPr>
          <w:rFonts w:ascii="Times New Roman" w:hAnsi="Times New Roman" w:cs="Times New Roman"/>
          <w:sz w:val="28"/>
          <w:szCs w:val="28"/>
        </w:rPr>
        <w:tab/>
      </w:r>
      <w:r w:rsidR="00A27C24" w:rsidRPr="005025C7">
        <w:rPr>
          <w:rFonts w:ascii="Times New Roman" w:hAnsi="Times New Roman" w:cs="Times New Roman"/>
          <w:sz w:val="28"/>
          <w:szCs w:val="28"/>
        </w:rPr>
        <w:t>средства</w:t>
      </w:r>
      <w:r w:rsidR="002F14C0" w:rsidRPr="005025C7">
        <w:rPr>
          <w:rFonts w:ascii="Times New Roman" w:hAnsi="Times New Roman" w:cs="Times New Roman"/>
          <w:sz w:val="28"/>
          <w:szCs w:val="28"/>
        </w:rPr>
        <w:t xml:space="preserve"> областного бюджета </w:t>
      </w:r>
      <w:r w:rsidR="00A27C24" w:rsidRPr="005025C7">
        <w:rPr>
          <w:rFonts w:ascii="Times New Roman" w:eastAsia="Courier New" w:hAnsi="Times New Roman" w:cs="Times New Roman"/>
          <w:sz w:val="28"/>
          <w:szCs w:val="28"/>
          <w:lang w:bidi="hi-IN"/>
        </w:rPr>
        <w:t>–</w:t>
      </w:r>
      <w:r w:rsidR="00CD5125" w:rsidRPr="005025C7">
        <w:rPr>
          <w:rFonts w:ascii="Times New Roman" w:eastAsia="Courier New" w:hAnsi="Times New Roman" w:cs="Times New Roman"/>
          <w:sz w:val="28"/>
          <w:szCs w:val="28"/>
          <w:lang w:bidi="hi-IN"/>
        </w:rPr>
        <w:t xml:space="preserve"> 1</w:t>
      </w:r>
      <w:r w:rsidR="00257F11" w:rsidRPr="005025C7">
        <w:rPr>
          <w:rFonts w:ascii="Times New Roman" w:eastAsia="Courier New" w:hAnsi="Times New Roman" w:cs="Times New Roman"/>
          <w:sz w:val="28"/>
          <w:szCs w:val="28"/>
          <w:lang w:bidi="hi-IN"/>
        </w:rPr>
        <w:t>8</w:t>
      </w:r>
      <w:r w:rsidR="00CD5125" w:rsidRPr="005025C7">
        <w:rPr>
          <w:rFonts w:ascii="Times New Roman" w:eastAsia="Courier New" w:hAnsi="Times New Roman" w:cs="Times New Roman"/>
          <w:sz w:val="28"/>
          <w:szCs w:val="28"/>
          <w:lang w:bidi="hi-IN"/>
        </w:rPr>
        <w:t> </w:t>
      </w:r>
      <w:r w:rsidR="00257F11" w:rsidRPr="005025C7">
        <w:rPr>
          <w:rFonts w:ascii="Times New Roman" w:eastAsia="Courier New" w:hAnsi="Times New Roman" w:cs="Times New Roman"/>
          <w:sz w:val="28"/>
          <w:szCs w:val="28"/>
          <w:lang w:bidi="hi-IN"/>
        </w:rPr>
        <w:t>685</w:t>
      </w:r>
      <w:r w:rsidR="00CD5125" w:rsidRPr="005025C7">
        <w:rPr>
          <w:rFonts w:ascii="Times New Roman" w:eastAsia="Courier New" w:hAnsi="Times New Roman" w:cs="Times New Roman"/>
          <w:sz w:val="28"/>
          <w:szCs w:val="28"/>
          <w:lang w:bidi="hi-IN"/>
        </w:rPr>
        <w:t> </w:t>
      </w:r>
      <w:r w:rsidR="00257F11" w:rsidRPr="005025C7">
        <w:rPr>
          <w:rFonts w:ascii="Times New Roman" w:eastAsia="Courier New" w:hAnsi="Times New Roman" w:cs="Times New Roman"/>
          <w:sz w:val="28"/>
          <w:szCs w:val="28"/>
          <w:lang w:bidi="hi-IN"/>
        </w:rPr>
        <w:t>674</w:t>
      </w:r>
      <w:r w:rsidR="00CD5125" w:rsidRPr="005025C7">
        <w:rPr>
          <w:rFonts w:ascii="Times New Roman" w:eastAsia="Courier New" w:hAnsi="Times New Roman" w:cs="Times New Roman"/>
          <w:sz w:val="28"/>
          <w:szCs w:val="28"/>
          <w:lang w:bidi="hi-IN"/>
        </w:rPr>
        <w:t>,</w:t>
      </w:r>
      <w:r w:rsidR="00257F11" w:rsidRPr="005025C7">
        <w:rPr>
          <w:rFonts w:ascii="Times New Roman" w:eastAsia="Courier New" w:hAnsi="Times New Roman" w:cs="Times New Roman"/>
          <w:sz w:val="28"/>
          <w:szCs w:val="28"/>
          <w:lang w:bidi="hi-IN"/>
        </w:rPr>
        <w:t>90</w:t>
      </w:r>
      <w:r w:rsidR="00CB1F0D" w:rsidRPr="005025C7">
        <w:rPr>
          <w:rFonts w:ascii="Times New Roman" w:eastAsia="Courier New" w:hAnsi="Times New Roman" w:cs="Times New Roman"/>
          <w:sz w:val="28"/>
          <w:szCs w:val="28"/>
          <w:lang w:bidi="hi-IN"/>
        </w:rPr>
        <w:t xml:space="preserve"> </w:t>
      </w:r>
      <w:r w:rsidR="00A27C24" w:rsidRPr="005025C7">
        <w:rPr>
          <w:rFonts w:ascii="Times New Roman" w:hAnsi="Times New Roman" w:cs="Times New Roman"/>
          <w:sz w:val="28"/>
          <w:szCs w:val="28"/>
        </w:rPr>
        <w:t>тыс. рублей;</w:t>
      </w:r>
    </w:p>
    <w:p w:rsidR="00A27C24" w:rsidRPr="005025C7" w:rsidRDefault="00BF68F0" w:rsidP="00A27C24">
      <w:pPr>
        <w:pStyle w:val="ConsPlusNormal"/>
        <w:spacing w:line="360" w:lineRule="auto"/>
        <w:ind w:firstLine="540"/>
        <w:jc w:val="both"/>
        <w:rPr>
          <w:rFonts w:ascii="Times New Roman" w:hAnsi="Times New Roman" w:cs="Times New Roman"/>
          <w:sz w:val="28"/>
          <w:szCs w:val="28"/>
        </w:rPr>
      </w:pPr>
      <w:r w:rsidRPr="005025C7">
        <w:rPr>
          <w:rFonts w:ascii="Times New Roman" w:hAnsi="Times New Roman" w:cs="Times New Roman"/>
          <w:sz w:val="28"/>
          <w:szCs w:val="28"/>
        </w:rPr>
        <w:tab/>
      </w:r>
      <w:r w:rsidR="00A27C24" w:rsidRPr="005025C7">
        <w:rPr>
          <w:rFonts w:ascii="Times New Roman" w:hAnsi="Times New Roman" w:cs="Times New Roman"/>
          <w:sz w:val="28"/>
          <w:szCs w:val="28"/>
        </w:rPr>
        <w:t>средс</w:t>
      </w:r>
      <w:r w:rsidR="002F14C0" w:rsidRPr="005025C7">
        <w:rPr>
          <w:rFonts w:ascii="Times New Roman" w:hAnsi="Times New Roman" w:cs="Times New Roman"/>
          <w:sz w:val="28"/>
          <w:szCs w:val="28"/>
        </w:rPr>
        <w:t xml:space="preserve">тва местных бюджетов </w:t>
      </w:r>
      <w:r w:rsidR="00A27C24" w:rsidRPr="005025C7">
        <w:rPr>
          <w:rFonts w:ascii="Times New Roman" w:eastAsia="Courier New" w:hAnsi="Times New Roman" w:cs="Times New Roman"/>
          <w:sz w:val="28"/>
          <w:szCs w:val="28"/>
          <w:lang w:bidi="hi-IN"/>
        </w:rPr>
        <w:t>–</w:t>
      </w:r>
      <w:r w:rsidR="00CD5125" w:rsidRPr="005025C7">
        <w:rPr>
          <w:rFonts w:ascii="Times New Roman" w:eastAsia="Courier New" w:hAnsi="Times New Roman" w:cs="Times New Roman"/>
          <w:sz w:val="28"/>
          <w:szCs w:val="28"/>
          <w:lang w:bidi="hi-IN"/>
        </w:rPr>
        <w:t xml:space="preserve"> </w:t>
      </w:r>
      <w:r w:rsidR="00257F11" w:rsidRPr="005025C7">
        <w:rPr>
          <w:rFonts w:ascii="Times New Roman" w:eastAsia="Courier New" w:hAnsi="Times New Roman" w:cs="Times New Roman"/>
          <w:sz w:val="28"/>
          <w:szCs w:val="28"/>
          <w:lang w:bidi="hi-IN"/>
        </w:rPr>
        <w:t>61</w:t>
      </w:r>
      <w:r w:rsidR="00CD5125" w:rsidRPr="005025C7">
        <w:rPr>
          <w:rFonts w:ascii="Times New Roman" w:eastAsia="Courier New" w:hAnsi="Times New Roman" w:cs="Times New Roman"/>
          <w:sz w:val="28"/>
          <w:szCs w:val="28"/>
          <w:lang w:bidi="hi-IN"/>
        </w:rPr>
        <w:t> </w:t>
      </w:r>
      <w:r w:rsidR="00257F11" w:rsidRPr="005025C7">
        <w:rPr>
          <w:rFonts w:ascii="Times New Roman" w:eastAsia="Courier New" w:hAnsi="Times New Roman" w:cs="Times New Roman"/>
          <w:sz w:val="28"/>
          <w:szCs w:val="28"/>
          <w:lang w:bidi="hi-IN"/>
        </w:rPr>
        <w:t>004</w:t>
      </w:r>
      <w:r w:rsidR="00CD5125" w:rsidRPr="005025C7">
        <w:rPr>
          <w:rFonts w:ascii="Times New Roman" w:eastAsia="Courier New" w:hAnsi="Times New Roman" w:cs="Times New Roman"/>
          <w:sz w:val="28"/>
          <w:szCs w:val="28"/>
          <w:lang w:bidi="hi-IN"/>
        </w:rPr>
        <w:t>,</w:t>
      </w:r>
      <w:r w:rsidR="00257F11" w:rsidRPr="005025C7">
        <w:rPr>
          <w:rFonts w:ascii="Times New Roman" w:eastAsia="Courier New" w:hAnsi="Times New Roman" w:cs="Times New Roman"/>
          <w:sz w:val="28"/>
          <w:szCs w:val="28"/>
          <w:lang w:bidi="hi-IN"/>
        </w:rPr>
        <w:t>3</w:t>
      </w:r>
      <w:r w:rsidR="00CD5125" w:rsidRPr="005025C7">
        <w:rPr>
          <w:rFonts w:ascii="Times New Roman" w:eastAsia="Courier New" w:hAnsi="Times New Roman" w:cs="Times New Roman"/>
          <w:sz w:val="28"/>
          <w:szCs w:val="28"/>
          <w:lang w:bidi="hi-IN"/>
        </w:rPr>
        <w:t>4</w:t>
      </w:r>
      <w:r w:rsidR="0033781B" w:rsidRPr="005025C7">
        <w:rPr>
          <w:rFonts w:ascii="Times New Roman" w:eastAsia="Courier New" w:hAnsi="Times New Roman" w:cs="Times New Roman"/>
          <w:sz w:val="28"/>
          <w:szCs w:val="28"/>
          <w:lang w:bidi="hi-IN"/>
        </w:rPr>
        <w:t xml:space="preserve"> </w:t>
      </w:r>
      <w:r w:rsidR="00A27C24" w:rsidRPr="005025C7">
        <w:rPr>
          <w:rFonts w:ascii="Times New Roman" w:hAnsi="Times New Roman" w:cs="Times New Roman"/>
          <w:sz w:val="28"/>
          <w:szCs w:val="28"/>
        </w:rPr>
        <w:t>тыс. рублей;</w:t>
      </w:r>
    </w:p>
    <w:p w:rsidR="004A3D9A" w:rsidRPr="005025C7" w:rsidRDefault="00BF68F0" w:rsidP="005218D4">
      <w:pPr>
        <w:pStyle w:val="ConsPlusNormal"/>
        <w:spacing w:line="360" w:lineRule="auto"/>
        <w:ind w:firstLine="540"/>
        <w:jc w:val="both"/>
        <w:rPr>
          <w:rFonts w:ascii="Times New Roman" w:hAnsi="Times New Roman" w:cs="Times New Roman"/>
          <w:sz w:val="28"/>
          <w:szCs w:val="28"/>
        </w:rPr>
      </w:pPr>
      <w:r w:rsidRPr="005025C7">
        <w:rPr>
          <w:rFonts w:ascii="Times New Roman" w:hAnsi="Times New Roman" w:cs="Times New Roman"/>
          <w:sz w:val="28"/>
          <w:szCs w:val="28"/>
        </w:rPr>
        <w:tab/>
      </w:r>
      <w:r w:rsidR="00A27C24" w:rsidRPr="005025C7">
        <w:rPr>
          <w:rFonts w:ascii="Times New Roman" w:hAnsi="Times New Roman" w:cs="Times New Roman"/>
          <w:sz w:val="28"/>
          <w:szCs w:val="28"/>
        </w:rPr>
        <w:t>средс</w:t>
      </w:r>
      <w:r w:rsidR="002F14C0" w:rsidRPr="005025C7">
        <w:rPr>
          <w:rFonts w:ascii="Times New Roman" w:hAnsi="Times New Roman" w:cs="Times New Roman"/>
          <w:sz w:val="28"/>
          <w:szCs w:val="28"/>
        </w:rPr>
        <w:t xml:space="preserve">тва </w:t>
      </w:r>
      <w:r w:rsidR="00A27C24" w:rsidRPr="005025C7">
        <w:rPr>
          <w:rFonts w:ascii="Times New Roman" w:hAnsi="Times New Roman" w:cs="Times New Roman"/>
          <w:sz w:val="28"/>
          <w:szCs w:val="28"/>
        </w:rPr>
        <w:t>Фонда</w:t>
      </w:r>
      <w:r w:rsidR="008D48CE">
        <w:rPr>
          <w:rFonts w:ascii="Times New Roman" w:hAnsi="Times New Roman" w:cs="Times New Roman"/>
          <w:sz w:val="28"/>
          <w:szCs w:val="28"/>
        </w:rPr>
        <w:t xml:space="preserve"> развития территорий</w:t>
      </w:r>
      <w:r w:rsidR="00A27C24" w:rsidRPr="005025C7">
        <w:rPr>
          <w:rFonts w:ascii="Times New Roman" w:hAnsi="Times New Roman" w:cs="Times New Roman"/>
          <w:sz w:val="28"/>
          <w:szCs w:val="28"/>
        </w:rPr>
        <w:t xml:space="preserve"> </w:t>
      </w:r>
      <w:r w:rsidR="002F14C0" w:rsidRPr="005025C7">
        <w:rPr>
          <w:rFonts w:ascii="Times New Roman" w:eastAsia="Courier New" w:hAnsi="Times New Roman" w:cs="Times New Roman"/>
          <w:sz w:val="28"/>
          <w:szCs w:val="28"/>
          <w:lang w:bidi="hi-IN"/>
        </w:rPr>
        <w:t>–</w:t>
      </w:r>
      <w:r w:rsidR="005122A7" w:rsidRPr="005025C7">
        <w:rPr>
          <w:rFonts w:ascii="Times New Roman" w:eastAsia="Courier New" w:hAnsi="Times New Roman" w:cs="Times New Roman"/>
          <w:sz w:val="28"/>
          <w:szCs w:val="28"/>
          <w:lang w:bidi="hi-IN"/>
        </w:rPr>
        <w:t xml:space="preserve"> </w:t>
      </w:r>
      <w:r w:rsidR="00403029" w:rsidRPr="005025C7">
        <w:rPr>
          <w:rFonts w:ascii="Times New Roman" w:eastAsia="Courier New" w:hAnsi="Times New Roman" w:cs="Times New Roman"/>
          <w:sz w:val="28"/>
          <w:szCs w:val="28"/>
        </w:rPr>
        <w:t xml:space="preserve">7 049,60 </w:t>
      </w:r>
      <w:r w:rsidR="005218D4" w:rsidRPr="005025C7">
        <w:rPr>
          <w:rFonts w:ascii="Times New Roman" w:hAnsi="Times New Roman" w:cs="Times New Roman"/>
          <w:sz w:val="28"/>
          <w:szCs w:val="28"/>
        </w:rPr>
        <w:t>тыс. рублей</w:t>
      </w:r>
      <w:r w:rsidR="00E04991">
        <w:rPr>
          <w:rFonts w:ascii="Times New Roman" w:hAnsi="Times New Roman" w:cs="Times New Roman"/>
          <w:sz w:val="28"/>
          <w:szCs w:val="28"/>
        </w:rPr>
        <w:t>;</w:t>
      </w:r>
    </w:p>
    <w:p w:rsidR="00A27C24" w:rsidRPr="005025C7" w:rsidRDefault="004A3D9A" w:rsidP="004A3D9A">
      <w:pPr>
        <w:pStyle w:val="ConsPlusNormal"/>
        <w:spacing w:line="360" w:lineRule="auto"/>
        <w:ind w:firstLine="709"/>
        <w:jc w:val="both"/>
        <w:rPr>
          <w:rFonts w:ascii="Times New Roman" w:hAnsi="Times New Roman" w:cs="Times New Roman"/>
          <w:sz w:val="28"/>
          <w:szCs w:val="28"/>
        </w:rPr>
      </w:pPr>
      <w:r w:rsidRPr="005025C7">
        <w:rPr>
          <w:rFonts w:ascii="Times New Roman" w:hAnsi="Times New Roman" w:cs="Times New Roman"/>
          <w:sz w:val="28"/>
          <w:szCs w:val="28"/>
        </w:rPr>
        <w:t xml:space="preserve">средства иных внебюджетных источников </w:t>
      </w:r>
      <w:r w:rsidR="008B209C" w:rsidRPr="005025C7">
        <w:rPr>
          <w:rFonts w:ascii="Times New Roman" w:hAnsi="Times New Roman" w:cs="Times New Roman"/>
          <w:sz w:val="28"/>
          <w:szCs w:val="28"/>
        </w:rPr>
        <w:t>–</w:t>
      </w:r>
      <w:r w:rsidRPr="005025C7">
        <w:rPr>
          <w:rFonts w:ascii="Times New Roman" w:hAnsi="Times New Roman" w:cs="Times New Roman"/>
          <w:sz w:val="28"/>
          <w:szCs w:val="28"/>
        </w:rPr>
        <w:t xml:space="preserve"> </w:t>
      </w:r>
      <w:r w:rsidR="00FE14DD" w:rsidRPr="005025C7">
        <w:rPr>
          <w:rFonts w:ascii="Times New Roman" w:hAnsi="Times New Roman" w:cs="Times New Roman"/>
          <w:sz w:val="28"/>
          <w:szCs w:val="28"/>
        </w:rPr>
        <w:br/>
      </w:r>
      <w:r w:rsidR="008B209C" w:rsidRPr="005025C7">
        <w:rPr>
          <w:rFonts w:ascii="Times New Roman" w:hAnsi="Times New Roman" w:cs="Times New Roman"/>
          <w:sz w:val="28"/>
          <w:szCs w:val="28"/>
        </w:rPr>
        <w:t>13 975 768,45 тыс. рублей»</w:t>
      </w:r>
      <w:r w:rsidR="00A27C24" w:rsidRPr="005025C7">
        <w:rPr>
          <w:rFonts w:ascii="Times New Roman" w:hAnsi="Times New Roman" w:cs="Times New Roman"/>
          <w:sz w:val="28"/>
          <w:szCs w:val="28"/>
        </w:rPr>
        <w:t>.</w:t>
      </w:r>
    </w:p>
    <w:p w:rsidR="005218D4" w:rsidRPr="005025C7" w:rsidRDefault="005218D4" w:rsidP="002C3C80">
      <w:pPr>
        <w:pStyle w:val="ConsPlusNormal"/>
        <w:spacing w:line="360" w:lineRule="auto"/>
        <w:ind w:firstLine="709"/>
        <w:jc w:val="both"/>
        <w:rPr>
          <w:rFonts w:ascii="Times New Roman" w:eastAsia="Courier New" w:hAnsi="Times New Roman" w:cs="Times New Roman"/>
          <w:sz w:val="28"/>
          <w:szCs w:val="28"/>
          <w:lang w:bidi="hi-IN"/>
        </w:rPr>
      </w:pPr>
      <w:r w:rsidRPr="005025C7">
        <w:rPr>
          <w:rFonts w:ascii="Times New Roman" w:hAnsi="Times New Roman" w:cs="Times New Roman"/>
          <w:sz w:val="28"/>
          <w:szCs w:val="28"/>
        </w:rPr>
        <w:t>3</w:t>
      </w:r>
      <w:r w:rsidRPr="005025C7">
        <w:rPr>
          <w:rFonts w:ascii="Times New Roman" w:eastAsia="Courier New" w:hAnsi="Times New Roman" w:cs="Times New Roman"/>
          <w:sz w:val="28"/>
          <w:szCs w:val="28"/>
          <w:lang w:bidi="hi-IN"/>
        </w:rPr>
        <w:t xml:space="preserve">.2. </w:t>
      </w:r>
      <w:r w:rsidR="002C3C80" w:rsidRPr="005025C7">
        <w:rPr>
          <w:rFonts w:ascii="Times New Roman" w:eastAsia="Courier New" w:hAnsi="Times New Roman" w:cs="Times New Roman"/>
          <w:sz w:val="28"/>
          <w:szCs w:val="28"/>
          <w:lang w:bidi="hi-IN"/>
        </w:rPr>
        <w:t xml:space="preserve">Абзац «Средства государственной корпорации </w:t>
      </w:r>
      <w:r w:rsidR="00271E26">
        <w:rPr>
          <w:rFonts w:ascii="Times New Roman" w:eastAsia="Courier New" w:hAnsi="Times New Roman" w:cs="Times New Roman"/>
          <w:sz w:val="28"/>
          <w:szCs w:val="28"/>
          <w:lang w:bidi="hi-IN"/>
        </w:rPr>
        <w:t>–</w:t>
      </w:r>
      <w:r w:rsidR="002C3C80" w:rsidRPr="005025C7">
        <w:rPr>
          <w:rFonts w:ascii="Times New Roman" w:eastAsia="Courier New" w:hAnsi="Times New Roman" w:cs="Times New Roman"/>
          <w:sz w:val="28"/>
          <w:szCs w:val="28"/>
          <w:lang w:bidi="hi-IN"/>
        </w:rPr>
        <w:t xml:space="preserve"> Фонда содействия реформированию жилищно-коммунального хозяйства привлекаются </w:t>
      </w:r>
      <w:r w:rsidR="002C3C80" w:rsidRPr="005025C7">
        <w:rPr>
          <w:rFonts w:ascii="Times New Roman" w:eastAsia="Courier New" w:hAnsi="Times New Roman" w:cs="Times New Roman"/>
          <w:sz w:val="28"/>
          <w:szCs w:val="28"/>
          <w:lang w:bidi="hi-IN"/>
        </w:rPr>
        <w:br/>
        <w:t xml:space="preserve">в соответствии с Федеральным </w:t>
      </w:r>
      <w:hyperlink r:id="rId10" w:history="1">
        <w:r w:rsidR="002C3C80" w:rsidRPr="005025C7">
          <w:rPr>
            <w:rFonts w:ascii="Times New Roman" w:eastAsia="Courier New" w:hAnsi="Times New Roman" w:cs="Times New Roman"/>
            <w:sz w:val="28"/>
            <w:szCs w:val="28"/>
            <w:lang w:bidi="hi-IN"/>
          </w:rPr>
          <w:t>законом</w:t>
        </w:r>
      </w:hyperlink>
      <w:r w:rsidR="002C3C80" w:rsidRPr="005025C7">
        <w:rPr>
          <w:rFonts w:ascii="Times New Roman" w:eastAsia="Courier New" w:hAnsi="Times New Roman" w:cs="Times New Roman"/>
          <w:sz w:val="28"/>
          <w:szCs w:val="28"/>
          <w:lang w:bidi="hi-IN"/>
        </w:rPr>
        <w:t xml:space="preserve"> от 21.07.2007 </w:t>
      </w:r>
      <w:r w:rsidR="00271E26">
        <w:rPr>
          <w:rFonts w:ascii="Times New Roman" w:eastAsia="Courier New" w:hAnsi="Times New Roman" w:cs="Times New Roman"/>
          <w:sz w:val="28"/>
          <w:szCs w:val="28"/>
          <w:lang w:bidi="hi-IN"/>
        </w:rPr>
        <w:t>№</w:t>
      </w:r>
      <w:r w:rsidR="002C3C80" w:rsidRPr="005025C7">
        <w:rPr>
          <w:rFonts w:ascii="Times New Roman" w:eastAsia="Courier New" w:hAnsi="Times New Roman" w:cs="Times New Roman"/>
          <w:sz w:val="28"/>
          <w:szCs w:val="28"/>
          <w:lang w:bidi="hi-IN"/>
        </w:rPr>
        <w:t xml:space="preserve"> 185-ФЗ «О Фонде содействия реформированию жилищно-коммунального хозяйства» (далее </w:t>
      </w:r>
      <w:r w:rsidR="00271E26">
        <w:rPr>
          <w:rFonts w:ascii="Times New Roman" w:eastAsia="Courier New" w:hAnsi="Times New Roman" w:cs="Times New Roman"/>
          <w:sz w:val="28"/>
          <w:szCs w:val="28"/>
          <w:lang w:bidi="hi-IN"/>
        </w:rPr>
        <w:t>–</w:t>
      </w:r>
      <w:r w:rsidR="002C3C80" w:rsidRPr="005025C7">
        <w:rPr>
          <w:rFonts w:ascii="Times New Roman" w:eastAsia="Courier New" w:hAnsi="Times New Roman" w:cs="Times New Roman"/>
          <w:sz w:val="28"/>
          <w:szCs w:val="28"/>
          <w:lang w:bidi="hi-IN"/>
        </w:rPr>
        <w:t xml:space="preserve"> Федеральный закон от 21.07.2007 </w:t>
      </w:r>
      <w:r w:rsidR="00271E26">
        <w:rPr>
          <w:rFonts w:ascii="Times New Roman" w:eastAsia="Courier New" w:hAnsi="Times New Roman" w:cs="Times New Roman"/>
          <w:sz w:val="28"/>
          <w:szCs w:val="28"/>
          <w:lang w:bidi="hi-IN"/>
        </w:rPr>
        <w:t>№</w:t>
      </w:r>
      <w:r w:rsidR="002C3C80" w:rsidRPr="005025C7">
        <w:rPr>
          <w:rFonts w:ascii="Times New Roman" w:eastAsia="Courier New" w:hAnsi="Times New Roman" w:cs="Times New Roman"/>
          <w:sz w:val="28"/>
          <w:szCs w:val="28"/>
          <w:lang w:bidi="hi-IN"/>
        </w:rPr>
        <w:t xml:space="preserve"> 185-ФЗ)» </w:t>
      </w:r>
      <w:r w:rsidRPr="005025C7">
        <w:rPr>
          <w:rFonts w:ascii="Times New Roman" w:eastAsia="Courier New" w:hAnsi="Times New Roman" w:cs="Times New Roman"/>
          <w:sz w:val="28"/>
          <w:szCs w:val="28"/>
          <w:lang w:bidi="hi-IN"/>
        </w:rPr>
        <w:t xml:space="preserve">изложить в </w:t>
      </w:r>
      <w:r w:rsidR="002C3C80" w:rsidRPr="005025C7">
        <w:rPr>
          <w:rFonts w:ascii="Times New Roman" w:eastAsia="Courier New" w:hAnsi="Times New Roman" w:cs="Times New Roman"/>
          <w:sz w:val="28"/>
          <w:szCs w:val="28"/>
          <w:lang w:bidi="hi-IN"/>
        </w:rPr>
        <w:t>следующей</w:t>
      </w:r>
      <w:r w:rsidRPr="005025C7">
        <w:rPr>
          <w:rFonts w:ascii="Times New Roman" w:eastAsia="Courier New" w:hAnsi="Times New Roman" w:cs="Times New Roman"/>
          <w:sz w:val="28"/>
          <w:szCs w:val="28"/>
          <w:lang w:bidi="hi-IN"/>
        </w:rPr>
        <w:t xml:space="preserve"> редакции:</w:t>
      </w:r>
    </w:p>
    <w:p w:rsidR="005218D4" w:rsidRPr="005025C7" w:rsidRDefault="005218D4" w:rsidP="002C3C80">
      <w:pPr>
        <w:pStyle w:val="ConsPlusNormal"/>
        <w:spacing w:line="360" w:lineRule="auto"/>
        <w:ind w:firstLine="709"/>
        <w:jc w:val="both"/>
        <w:rPr>
          <w:rFonts w:ascii="Times New Roman" w:hAnsi="Times New Roman" w:cs="Times New Roman"/>
          <w:sz w:val="28"/>
          <w:szCs w:val="28"/>
        </w:rPr>
      </w:pPr>
      <w:r w:rsidRPr="005025C7">
        <w:rPr>
          <w:rFonts w:ascii="Times New Roman" w:eastAsia="Courier New" w:hAnsi="Times New Roman" w:cs="Times New Roman"/>
          <w:sz w:val="28"/>
          <w:szCs w:val="28"/>
          <w:lang w:bidi="hi-IN"/>
        </w:rPr>
        <w:t xml:space="preserve">«Средства </w:t>
      </w:r>
      <w:r w:rsidR="00731122">
        <w:rPr>
          <w:rFonts w:ascii="Times New Roman" w:hAnsi="Times New Roman" w:cs="Times New Roman"/>
          <w:sz w:val="28"/>
          <w:szCs w:val="28"/>
        </w:rPr>
        <w:t xml:space="preserve">Фонда развития территорий </w:t>
      </w:r>
      <w:r w:rsidR="00731122" w:rsidRPr="005025C7">
        <w:rPr>
          <w:rFonts w:ascii="Times New Roman" w:hAnsi="Times New Roman" w:cs="Times New Roman"/>
          <w:sz w:val="28"/>
          <w:szCs w:val="28"/>
        </w:rPr>
        <w:t xml:space="preserve">привлекаются </w:t>
      </w:r>
      <w:r w:rsidR="00D831CA" w:rsidRPr="005025C7">
        <w:rPr>
          <w:rFonts w:ascii="Times New Roman" w:hAnsi="Times New Roman" w:cs="Times New Roman"/>
          <w:sz w:val="28"/>
          <w:szCs w:val="28"/>
        </w:rPr>
        <w:t xml:space="preserve">в соответствии </w:t>
      </w:r>
      <w:r w:rsidR="00731122">
        <w:rPr>
          <w:rFonts w:ascii="Times New Roman" w:hAnsi="Times New Roman" w:cs="Times New Roman"/>
          <w:sz w:val="28"/>
          <w:szCs w:val="28"/>
        </w:rPr>
        <w:br/>
      </w:r>
      <w:r w:rsidR="00D831CA" w:rsidRPr="005025C7">
        <w:rPr>
          <w:rFonts w:ascii="Times New Roman" w:hAnsi="Times New Roman" w:cs="Times New Roman"/>
          <w:sz w:val="28"/>
          <w:szCs w:val="28"/>
        </w:rPr>
        <w:lastRenderedPageBreak/>
        <w:t>с Федеральным законом от 21.07.2007 № 185-ФЗ «О Фонде содействия реформированию жилищно-коммунального хозяйства» (далее – Федеральный закон от 21.07.2007 № 185-ФЗ)».</w:t>
      </w:r>
    </w:p>
    <w:p w:rsidR="00637746" w:rsidRPr="005025C7" w:rsidRDefault="008E5922" w:rsidP="00C63287">
      <w:pPr>
        <w:pStyle w:val="ConsPlusNormal"/>
        <w:spacing w:line="360" w:lineRule="auto"/>
        <w:ind w:firstLine="709"/>
        <w:contextualSpacing/>
        <w:jc w:val="both"/>
        <w:rPr>
          <w:rFonts w:ascii="Times New Roman" w:hAnsi="Times New Roman" w:cs="Times New Roman"/>
          <w:sz w:val="28"/>
          <w:szCs w:val="28"/>
        </w:rPr>
      </w:pPr>
      <w:r w:rsidRPr="005025C7">
        <w:rPr>
          <w:rFonts w:ascii="Times New Roman" w:hAnsi="Times New Roman" w:cs="Times New Roman"/>
          <w:sz w:val="28"/>
          <w:szCs w:val="28"/>
        </w:rPr>
        <w:t>3</w:t>
      </w:r>
      <w:r w:rsidR="002F14C0" w:rsidRPr="005025C7">
        <w:rPr>
          <w:rFonts w:ascii="Times New Roman" w:hAnsi="Times New Roman" w:cs="Times New Roman"/>
          <w:sz w:val="28"/>
          <w:szCs w:val="28"/>
        </w:rPr>
        <w:t>.</w:t>
      </w:r>
      <w:r w:rsidR="00D831CA" w:rsidRPr="005025C7">
        <w:rPr>
          <w:rFonts w:ascii="Times New Roman" w:hAnsi="Times New Roman" w:cs="Times New Roman"/>
          <w:sz w:val="28"/>
          <w:szCs w:val="28"/>
        </w:rPr>
        <w:t>3</w:t>
      </w:r>
      <w:r w:rsidR="00CD1916" w:rsidRPr="005025C7">
        <w:rPr>
          <w:rFonts w:ascii="Times New Roman" w:hAnsi="Times New Roman" w:cs="Times New Roman"/>
          <w:sz w:val="28"/>
          <w:szCs w:val="28"/>
        </w:rPr>
        <w:t xml:space="preserve">. </w:t>
      </w:r>
      <w:hyperlink r:id="rId11" w:history="1">
        <w:r w:rsidR="00DB663F" w:rsidRPr="005025C7">
          <w:rPr>
            <w:rFonts w:ascii="Times New Roman" w:hAnsi="Times New Roman" w:cs="Times New Roman"/>
            <w:sz w:val="28"/>
            <w:szCs w:val="28"/>
          </w:rPr>
          <w:t>Таблицу</w:t>
        </w:r>
      </w:hyperlink>
      <w:r w:rsidR="00DB663F" w:rsidRPr="005025C7">
        <w:rPr>
          <w:rFonts w:ascii="Times New Roman" w:hAnsi="Times New Roman" w:cs="Times New Roman"/>
          <w:sz w:val="28"/>
          <w:szCs w:val="28"/>
        </w:rPr>
        <w:t xml:space="preserve"> 1</w:t>
      </w:r>
      <w:r w:rsidR="00CD1916" w:rsidRPr="005025C7">
        <w:rPr>
          <w:rFonts w:ascii="Times New Roman" w:hAnsi="Times New Roman" w:cs="Times New Roman"/>
          <w:sz w:val="28"/>
          <w:szCs w:val="28"/>
        </w:rPr>
        <w:t xml:space="preserve"> изложить в следующей редакции:</w:t>
      </w:r>
    </w:p>
    <w:p w:rsidR="007D697C" w:rsidRPr="005025C7" w:rsidRDefault="007D697C" w:rsidP="00C63287">
      <w:pPr>
        <w:pStyle w:val="ConsPlusNormal"/>
        <w:spacing w:line="360" w:lineRule="auto"/>
        <w:ind w:firstLine="709"/>
        <w:contextualSpacing/>
        <w:jc w:val="both"/>
        <w:rPr>
          <w:rFonts w:ascii="Times New Roman" w:hAnsi="Times New Roman" w:cs="Times New Roman"/>
          <w:sz w:val="28"/>
          <w:szCs w:val="28"/>
        </w:rPr>
      </w:pPr>
    </w:p>
    <w:p w:rsidR="008B35E0" w:rsidRPr="005025C7" w:rsidRDefault="008B35E0" w:rsidP="00505E3C">
      <w:pPr>
        <w:pStyle w:val="ConsPlusNormal"/>
        <w:spacing w:line="360" w:lineRule="auto"/>
        <w:ind w:firstLine="709"/>
        <w:jc w:val="right"/>
        <w:rPr>
          <w:rFonts w:ascii="Times New Roman" w:hAnsi="Times New Roman" w:cs="Times New Roman"/>
          <w:sz w:val="28"/>
          <w:szCs w:val="28"/>
        </w:rPr>
        <w:sectPr w:rsidR="008B35E0" w:rsidRPr="005025C7" w:rsidSect="00CC283F">
          <w:headerReference w:type="default" r:id="rId12"/>
          <w:headerReference w:type="first" r:id="rId13"/>
          <w:pgSz w:w="11905" w:h="16838"/>
          <w:pgMar w:top="1560" w:right="850" w:bottom="1276" w:left="1701" w:header="510" w:footer="0" w:gutter="0"/>
          <w:cols w:space="720"/>
          <w:titlePg/>
          <w:docGrid w:linePitch="326"/>
        </w:sectPr>
      </w:pPr>
    </w:p>
    <w:p w:rsidR="00DB663F" w:rsidRPr="005025C7" w:rsidRDefault="00A15E56" w:rsidP="00A15E56">
      <w:pPr>
        <w:pStyle w:val="ConsPlusNormal"/>
        <w:spacing w:line="360" w:lineRule="auto"/>
        <w:ind w:right="-456"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663F" w:rsidRPr="005025C7">
        <w:rPr>
          <w:rFonts w:ascii="Times New Roman" w:hAnsi="Times New Roman" w:cs="Times New Roman"/>
          <w:sz w:val="28"/>
          <w:szCs w:val="28"/>
        </w:rPr>
        <w:t>«Таблица 1</w:t>
      </w:r>
    </w:p>
    <w:p w:rsidR="0009680A" w:rsidRPr="005025C7" w:rsidRDefault="0009680A" w:rsidP="00DC3764">
      <w:pPr>
        <w:tabs>
          <w:tab w:val="left" w:pos="567"/>
        </w:tabs>
        <w:spacing w:line="360" w:lineRule="auto"/>
        <w:ind w:firstLine="709"/>
        <w:jc w:val="both"/>
        <w:rPr>
          <w:rFonts w:ascii="Times New Roman" w:hAnsi="Times New Roman" w:cs="Times New Roman"/>
          <w:color w:val="auto"/>
          <w:sz w:val="28"/>
          <w:szCs w:val="28"/>
        </w:rPr>
      </w:pPr>
    </w:p>
    <w:tbl>
      <w:tblPr>
        <w:tblW w:w="14743" w:type="dxa"/>
        <w:tblInd w:w="-222" w:type="dxa"/>
        <w:tblLayout w:type="fixed"/>
        <w:tblCellMar>
          <w:left w:w="62" w:type="dxa"/>
          <w:bottom w:w="102" w:type="dxa"/>
          <w:right w:w="62" w:type="dxa"/>
        </w:tblCellMar>
        <w:tblLook w:val="0020" w:firstRow="1" w:lastRow="0" w:firstColumn="0" w:lastColumn="0" w:noHBand="0" w:noVBand="0"/>
      </w:tblPr>
      <w:tblGrid>
        <w:gridCol w:w="1701"/>
        <w:gridCol w:w="1135"/>
        <w:gridCol w:w="1134"/>
        <w:gridCol w:w="1134"/>
        <w:gridCol w:w="1134"/>
        <w:gridCol w:w="1134"/>
        <w:gridCol w:w="1134"/>
        <w:gridCol w:w="992"/>
        <w:gridCol w:w="1134"/>
        <w:gridCol w:w="992"/>
        <w:gridCol w:w="993"/>
        <w:gridCol w:w="992"/>
        <w:gridCol w:w="1134"/>
      </w:tblGrid>
      <w:tr w:rsidR="005025C7" w:rsidRPr="005025C7" w:rsidTr="00A337D3">
        <w:trPr>
          <w:trHeight w:val="358"/>
        </w:trPr>
        <w:tc>
          <w:tcPr>
            <w:tcW w:w="1701" w:type="dxa"/>
            <w:vMerge w:val="restart"/>
            <w:tcBorders>
              <w:top w:val="single" w:sz="4" w:space="0" w:color="000000"/>
              <w:left w:val="single" w:sz="4" w:space="0" w:color="000000"/>
              <w:bottom w:val="single" w:sz="4" w:space="0" w:color="000000"/>
            </w:tcBorders>
            <w:shd w:val="clear" w:color="auto" w:fill="auto"/>
          </w:tcPr>
          <w:p w:rsidR="00166B80" w:rsidRPr="005025C7" w:rsidRDefault="00821C9A" w:rsidP="00821C9A">
            <w:pPr>
              <w:suppressAutoHyphens w:val="0"/>
              <w:autoSpaceDE w:val="0"/>
              <w:jc w:val="center"/>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Основные н</w:t>
            </w:r>
            <w:r w:rsidR="00166B80" w:rsidRPr="005025C7">
              <w:rPr>
                <w:rFonts w:ascii="Times New Roman" w:eastAsia="Times New Roman" w:hAnsi="Times New Roman" w:cs="Times New Roman"/>
                <w:color w:val="auto"/>
                <w:sz w:val="16"/>
                <w:szCs w:val="16"/>
                <w:lang w:eastAsia="ru-RU"/>
              </w:rPr>
              <w:t>аправления финанси</w:t>
            </w:r>
            <w:r w:rsidRPr="005025C7">
              <w:rPr>
                <w:rFonts w:ascii="Times New Roman" w:eastAsia="Times New Roman" w:hAnsi="Times New Roman" w:cs="Times New Roman"/>
                <w:color w:val="auto"/>
                <w:sz w:val="16"/>
                <w:szCs w:val="16"/>
                <w:lang w:eastAsia="ru-RU"/>
              </w:rPr>
              <w:t xml:space="preserve">рования </w:t>
            </w:r>
          </w:p>
        </w:tc>
        <w:tc>
          <w:tcPr>
            <w:tcW w:w="13042" w:type="dxa"/>
            <w:gridSpan w:val="12"/>
            <w:tcBorders>
              <w:top w:val="single" w:sz="4" w:space="0" w:color="000000"/>
              <w:left w:val="single" w:sz="4" w:space="0" w:color="000000"/>
              <w:bottom w:val="single" w:sz="4" w:space="0" w:color="000000"/>
              <w:right w:val="single" w:sz="4" w:space="0" w:color="000000"/>
            </w:tcBorders>
            <w:shd w:val="clear" w:color="auto" w:fill="auto"/>
          </w:tcPr>
          <w:p w:rsidR="00166B80" w:rsidRPr="005025C7" w:rsidRDefault="00166B80" w:rsidP="00166B80">
            <w:pPr>
              <w:suppressAutoHyphens w:val="0"/>
              <w:autoSpaceDE w:val="0"/>
              <w:contextualSpacing/>
              <w:jc w:val="center"/>
              <w:rPr>
                <w:rFonts w:ascii="Times New Roman" w:eastAsia="Times New Roman" w:hAnsi="Times New Roman" w:cs="Times New Roman"/>
                <w:color w:val="auto"/>
                <w:sz w:val="16"/>
                <w:szCs w:val="16"/>
                <w:lang w:eastAsia="ru-RU"/>
              </w:rPr>
            </w:pPr>
            <w:r w:rsidRPr="005025C7">
              <w:rPr>
                <w:rFonts w:ascii="Times New Roman" w:eastAsia="Times New Roman" w:hAnsi="Times New Roman" w:cs="Times New Roman"/>
                <w:color w:val="auto"/>
                <w:sz w:val="16"/>
                <w:szCs w:val="16"/>
                <w:lang w:eastAsia="ru-RU"/>
              </w:rPr>
              <w:t>О</w:t>
            </w:r>
            <w:r w:rsidR="00821C9A" w:rsidRPr="005025C7">
              <w:rPr>
                <w:rFonts w:ascii="Times New Roman" w:eastAsia="Times New Roman" w:hAnsi="Times New Roman" w:cs="Times New Roman"/>
                <w:color w:val="auto"/>
                <w:sz w:val="16"/>
                <w:szCs w:val="16"/>
                <w:lang w:eastAsia="ru-RU"/>
              </w:rPr>
              <w:t xml:space="preserve">бъем финансирования </w:t>
            </w:r>
            <w:r w:rsidRPr="005025C7">
              <w:rPr>
                <w:rFonts w:ascii="Times New Roman" w:eastAsia="Times New Roman" w:hAnsi="Times New Roman" w:cs="Times New Roman"/>
                <w:color w:val="auto"/>
                <w:sz w:val="16"/>
                <w:szCs w:val="16"/>
                <w:lang w:eastAsia="ru-RU"/>
              </w:rPr>
              <w:t xml:space="preserve"> в 2020 </w:t>
            </w:r>
            <w:r w:rsidRPr="005025C7">
              <w:rPr>
                <w:rFonts w:ascii="Times New Roman" w:hAnsi="Times New Roman" w:cs="Times New Roman"/>
                <w:color w:val="auto"/>
                <w:sz w:val="16"/>
                <w:szCs w:val="16"/>
              </w:rPr>
              <w:t>–</w:t>
            </w:r>
            <w:r w:rsidRPr="005025C7">
              <w:rPr>
                <w:rFonts w:ascii="Times New Roman" w:eastAsia="Times New Roman" w:hAnsi="Times New Roman" w:cs="Times New Roman"/>
                <w:color w:val="auto"/>
                <w:sz w:val="16"/>
                <w:szCs w:val="16"/>
                <w:lang w:eastAsia="ru-RU"/>
              </w:rPr>
              <w:t xml:space="preserve"> 2030 годах, тыс. рублей</w:t>
            </w:r>
          </w:p>
        </w:tc>
      </w:tr>
      <w:tr w:rsidR="005025C7" w:rsidRPr="005025C7" w:rsidTr="00A337D3">
        <w:trPr>
          <w:trHeight w:val="262"/>
        </w:trPr>
        <w:tc>
          <w:tcPr>
            <w:tcW w:w="1701" w:type="dxa"/>
            <w:vMerge/>
            <w:tcBorders>
              <w:top w:val="single" w:sz="4" w:space="0" w:color="000000"/>
              <w:left w:val="single" w:sz="4" w:space="0" w:color="000000"/>
              <w:bottom w:val="single" w:sz="4" w:space="0" w:color="000000"/>
            </w:tcBorders>
            <w:shd w:val="clear" w:color="auto" w:fill="auto"/>
          </w:tcPr>
          <w:p w:rsidR="00166B80" w:rsidRPr="005025C7" w:rsidRDefault="00166B80" w:rsidP="00166B80">
            <w:pPr>
              <w:suppressAutoHyphens w:val="0"/>
              <w:snapToGrid w:val="0"/>
              <w:contextualSpacing/>
              <w:jc w:val="center"/>
              <w:rPr>
                <w:rFonts w:ascii="Times New Roman" w:eastAsia="Times New Roman" w:hAnsi="Times New Roman" w:cs="Times New Roman"/>
                <w:color w:val="auto"/>
                <w:sz w:val="16"/>
                <w:szCs w:val="16"/>
                <w:lang w:eastAsia="ru-RU"/>
              </w:rPr>
            </w:pPr>
          </w:p>
        </w:tc>
        <w:tc>
          <w:tcPr>
            <w:tcW w:w="1135" w:type="dxa"/>
            <w:vMerge w:val="restart"/>
            <w:tcBorders>
              <w:top w:val="single" w:sz="4" w:space="0" w:color="000000"/>
              <w:left w:val="single" w:sz="4" w:space="0" w:color="000000"/>
              <w:bottom w:val="single" w:sz="4" w:space="0" w:color="000000"/>
            </w:tcBorders>
            <w:shd w:val="clear" w:color="auto" w:fill="auto"/>
          </w:tcPr>
          <w:p w:rsidR="00166B80" w:rsidRPr="005025C7" w:rsidRDefault="00166B80" w:rsidP="00166B80">
            <w:pPr>
              <w:suppressAutoHyphens w:val="0"/>
              <w:autoSpaceDE w:val="0"/>
              <w:contextualSpacing/>
              <w:jc w:val="center"/>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всего</w:t>
            </w:r>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Pr>
          <w:p w:rsidR="00166B80" w:rsidRPr="005025C7" w:rsidRDefault="00166B80" w:rsidP="00166B80">
            <w:pPr>
              <w:suppressAutoHyphens w:val="0"/>
              <w:autoSpaceDE w:val="0"/>
              <w:contextualSpacing/>
              <w:jc w:val="center"/>
              <w:rPr>
                <w:rFonts w:ascii="Times New Roman" w:eastAsia="Times New Roman" w:hAnsi="Times New Roman" w:cs="Times New Roman"/>
                <w:color w:val="auto"/>
                <w:sz w:val="16"/>
                <w:szCs w:val="16"/>
                <w:lang w:eastAsia="ru-RU"/>
              </w:rPr>
            </w:pPr>
            <w:r w:rsidRPr="005025C7">
              <w:rPr>
                <w:rFonts w:ascii="Times New Roman" w:eastAsia="Times New Roman" w:hAnsi="Times New Roman" w:cs="Times New Roman"/>
                <w:color w:val="auto"/>
                <w:sz w:val="16"/>
                <w:szCs w:val="16"/>
                <w:lang w:eastAsia="ru-RU"/>
              </w:rPr>
              <w:t xml:space="preserve">в том числе </w:t>
            </w:r>
          </w:p>
        </w:tc>
      </w:tr>
      <w:tr w:rsidR="005025C7" w:rsidRPr="005025C7" w:rsidTr="00A337D3">
        <w:tc>
          <w:tcPr>
            <w:tcW w:w="1701" w:type="dxa"/>
            <w:vMerge/>
            <w:tcBorders>
              <w:top w:val="single" w:sz="4" w:space="0" w:color="000000"/>
              <w:left w:val="single" w:sz="4" w:space="0" w:color="000000"/>
              <w:bottom w:val="single" w:sz="4" w:space="0" w:color="000000"/>
            </w:tcBorders>
            <w:shd w:val="clear" w:color="auto" w:fill="auto"/>
          </w:tcPr>
          <w:p w:rsidR="00166B80" w:rsidRPr="005025C7" w:rsidRDefault="00166B80" w:rsidP="00166B80">
            <w:pPr>
              <w:suppressAutoHyphens w:val="0"/>
              <w:snapToGrid w:val="0"/>
              <w:contextualSpacing/>
              <w:jc w:val="center"/>
              <w:rPr>
                <w:rFonts w:ascii="Times New Roman" w:eastAsia="Times New Roman" w:hAnsi="Times New Roman" w:cs="Times New Roman"/>
                <w:color w:val="auto"/>
                <w:sz w:val="16"/>
                <w:szCs w:val="16"/>
                <w:lang w:eastAsia="ru-RU"/>
              </w:rPr>
            </w:pPr>
          </w:p>
        </w:tc>
        <w:tc>
          <w:tcPr>
            <w:tcW w:w="1135" w:type="dxa"/>
            <w:vMerge/>
            <w:tcBorders>
              <w:top w:val="single" w:sz="4" w:space="0" w:color="000000"/>
              <w:left w:val="single" w:sz="4" w:space="0" w:color="000000"/>
              <w:bottom w:val="single" w:sz="4" w:space="0" w:color="000000"/>
            </w:tcBorders>
            <w:shd w:val="clear" w:color="auto" w:fill="auto"/>
          </w:tcPr>
          <w:p w:rsidR="00166B80" w:rsidRPr="005025C7" w:rsidRDefault="00166B80" w:rsidP="00166B80">
            <w:pPr>
              <w:suppressAutoHyphens w:val="0"/>
              <w:snapToGrid w:val="0"/>
              <w:contextualSpacing/>
              <w:jc w:val="center"/>
              <w:rPr>
                <w:rFonts w:ascii="Times New Roman" w:eastAsia="Times New Roman" w:hAnsi="Times New Roman" w:cs="Times New Roman"/>
                <w:color w:val="auto"/>
                <w:sz w:val="16"/>
                <w:szCs w:val="16"/>
                <w:lang w:eastAsia="ru-RU"/>
              </w:rPr>
            </w:pPr>
          </w:p>
        </w:tc>
        <w:tc>
          <w:tcPr>
            <w:tcW w:w="1134" w:type="dxa"/>
            <w:tcBorders>
              <w:top w:val="single" w:sz="4" w:space="0" w:color="000000"/>
              <w:left w:val="single" w:sz="4" w:space="0" w:color="000000"/>
              <w:bottom w:val="single" w:sz="4" w:space="0" w:color="000000"/>
            </w:tcBorders>
            <w:shd w:val="clear" w:color="auto" w:fill="auto"/>
          </w:tcPr>
          <w:p w:rsidR="00166B80" w:rsidRPr="005025C7" w:rsidRDefault="00166B80" w:rsidP="00166B80">
            <w:pPr>
              <w:suppressAutoHyphens w:val="0"/>
              <w:autoSpaceDE w:val="0"/>
              <w:contextualSpacing/>
              <w:jc w:val="center"/>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2020 год</w:t>
            </w:r>
          </w:p>
        </w:tc>
        <w:tc>
          <w:tcPr>
            <w:tcW w:w="1134" w:type="dxa"/>
            <w:tcBorders>
              <w:top w:val="single" w:sz="4" w:space="0" w:color="000000"/>
              <w:left w:val="single" w:sz="4" w:space="0" w:color="000000"/>
              <w:bottom w:val="single" w:sz="4" w:space="0" w:color="000000"/>
            </w:tcBorders>
            <w:shd w:val="clear" w:color="auto" w:fill="auto"/>
          </w:tcPr>
          <w:p w:rsidR="00166B80" w:rsidRPr="005025C7" w:rsidRDefault="00166B80" w:rsidP="00166B80">
            <w:pPr>
              <w:suppressAutoHyphens w:val="0"/>
              <w:autoSpaceDE w:val="0"/>
              <w:contextualSpacing/>
              <w:jc w:val="center"/>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2021 год</w:t>
            </w:r>
          </w:p>
        </w:tc>
        <w:tc>
          <w:tcPr>
            <w:tcW w:w="1134" w:type="dxa"/>
            <w:tcBorders>
              <w:top w:val="single" w:sz="4" w:space="0" w:color="000000"/>
              <w:left w:val="single" w:sz="4" w:space="0" w:color="000000"/>
              <w:bottom w:val="single" w:sz="4" w:space="0" w:color="000000"/>
            </w:tcBorders>
            <w:shd w:val="clear" w:color="auto" w:fill="auto"/>
          </w:tcPr>
          <w:p w:rsidR="00166B80" w:rsidRPr="005025C7" w:rsidRDefault="00166B80" w:rsidP="00166B80">
            <w:pPr>
              <w:suppressAutoHyphens w:val="0"/>
              <w:autoSpaceDE w:val="0"/>
              <w:contextualSpacing/>
              <w:jc w:val="center"/>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2022 год</w:t>
            </w:r>
          </w:p>
        </w:tc>
        <w:tc>
          <w:tcPr>
            <w:tcW w:w="1134" w:type="dxa"/>
            <w:tcBorders>
              <w:top w:val="single" w:sz="4" w:space="0" w:color="000000"/>
              <w:left w:val="single" w:sz="4" w:space="0" w:color="000000"/>
              <w:bottom w:val="single" w:sz="4" w:space="0" w:color="000000"/>
            </w:tcBorders>
            <w:shd w:val="clear" w:color="auto" w:fill="auto"/>
          </w:tcPr>
          <w:p w:rsidR="00166B80" w:rsidRPr="005025C7" w:rsidRDefault="00166B80" w:rsidP="00166B80">
            <w:pPr>
              <w:suppressAutoHyphens w:val="0"/>
              <w:autoSpaceDE w:val="0"/>
              <w:contextualSpacing/>
              <w:jc w:val="center"/>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2023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6B80" w:rsidRPr="005025C7" w:rsidRDefault="00166B80" w:rsidP="00166B80">
            <w:pPr>
              <w:suppressAutoHyphens w:val="0"/>
              <w:autoSpaceDE w:val="0"/>
              <w:contextualSpacing/>
              <w:jc w:val="center"/>
              <w:rPr>
                <w:rFonts w:ascii="Times New Roman" w:eastAsia="Times New Roman" w:hAnsi="Times New Roman" w:cs="Times New Roman"/>
                <w:color w:val="auto"/>
                <w:sz w:val="16"/>
                <w:szCs w:val="16"/>
                <w:lang w:eastAsia="ru-RU"/>
              </w:rPr>
            </w:pPr>
            <w:r w:rsidRPr="005025C7">
              <w:rPr>
                <w:rFonts w:ascii="Times New Roman" w:eastAsia="Times New Roman" w:hAnsi="Times New Roman" w:cs="Times New Roman"/>
                <w:color w:val="auto"/>
                <w:sz w:val="16"/>
                <w:szCs w:val="16"/>
                <w:lang w:eastAsia="ru-RU"/>
              </w:rPr>
              <w:t>2024 год</w:t>
            </w:r>
          </w:p>
        </w:tc>
        <w:tc>
          <w:tcPr>
            <w:tcW w:w="992" w:type="dxa"/>
            <w:tcBorders>
              <w:top w:val="single" w:sz="4" w:space="0" w:color="000000"/>
              <w:left w:val="single" w:sz="4" w:space="0" w:color="000000"/>
              <w:bottom w:val="single" w:sz="4" w:space="0" w:color="000000"/>
              <w:right w:val="single" w:sz="4" w:space="0" w:color="000000"/>
            </w:tcBorders>
          </w:tcPr>
          <w:p w:rsidR="00166B80" w:rsidRPr="005025C7" w:rsidRDefault="00166B80" w:rsidP="00166B80">
            <w:pPr>
              <w:suppressAutoHyphens w:val="0"/>
              <w:autoSpaceDE w:val="0"/>
              <w:contextualSpacing/>
              <w:jc w:val="center"/>
              <w:rPr>
                <w:rFonts w:ascii="Times New Roman" w:eastAsia="Times New Roman" w:hAnsi="Times New Roman" w:cs="Times New Roman"/>
                <w:color w:val="auto"/>
                <w:sz w:val="16"/>
                <w:szCs w:val="16"/>
                <w:lang w:eastAsia="ru-RU"/>
              </w:rPr>
            </w:pPr>
            <w:r w:rsidRPr="005025C7">
              <w:rPr>
                <w:rFonts w:ascii="Times New Roman" w:eastAsia="Times New Roman" w:hAnsi="Times New Roman" w:cs="Times New Roman"/>
                <w:color w:val="auto"/>
                <w:sz w:val="16"/>
                <w:szCs w:val="16"/>
                <w:lang w:eastAsia="ru-RU"/>
              </w:rPr>
              <w:t>2025 год</w:t>
            </w:r>
          </w:p>
        </w:tc>
        <w:tc>
          <w:tcPr>
            <w:tcW w:w="1134" w:type="dxa"/>
            <w:tcBorders>
              <w:top w:val="single" w:sz="4" w:space="0" w:color="000000"/>
              <w:left w:val="single" w:sz="4" w:space="0" w:color="000000"/>
              <w:bottom w:val="single" w:sz="4" w:space="0" w:color="000000"/>
              <w:right w:val="single" w:sz="4" w:space="0" w:color="000000"/>
            </w:tcBorders>
          </w:tcPr>
          <w:p w:rsidR="00166B80" w:rsidRPr="005025C7" w:rsidRDefault="00166B80" w:rsidP="00166B80">
            <w:pPr>
              <w:suppressAutoHyphens w:val="0"/>
              <w:autoSpaceDE w:val="0"/>
              <w:contextualSpacing/>
              <w:jc w:val="center"/>
              <w:rPr>
                <w:rFonts w:ascii="Times New Roman" w:eastAsia="Times New Roman" w:hAnsi="Times New Roman" w:cs="Times New Roman"/>
                <w:color w:val="auto"/>
                <w:sz w:val="16"/>
                <w:szCs w:val="16"/>
                <w:lang w:eastAsia="ru-RU"/>
              </w:rPr>
            </w:pPr>
            <w:r w:rsidRPr="005025C7">
              <w:rPr>
                <w:rFonts w:ascii="Times New Roman" w:eastAsia="Times New Roman" w:hAnsi="Times New Roman" w:cs="Times New Roman"/>
                <w:color w:val="auto"/>
                <w:sz w:val="16"/>
                <w:szCs w:val="16"/>
                <w:lang w:eastAsia="ru-RU"/>
              </w:rPr>
              <w:t>2026 год</w:t>
            </w:r>
          </w:p>
        </w:tc>
        <w:tc>
          <w:tcPr>
            <w:tcW w:w="992" w:type="dxa"/>
            <w:tcBorders>
              <w:top w:val="single" w:sz="4" w:space="0" w:color="000000"/>
              <w:left w:val="single" w:sz="4" w:space="0" w:color="000000"/>
              <w:bottom w:val="single" w:sz="4" w:space="0" w:color="000000"/>
              <w:right w:val="single" w:sz="4" w:space="0" w:color="000000"/>
            </w:tcBorders>
          </w:tcPr>
          <w:p w:rsidR="00166B80" w:rsidRPr="005025C7" w:rsidRDefault="00166B80" w:rsidP="00166B80">
            <w:pPr>
              <w:suppressAutoHyphens w:val="0"/>
              <w:autoSpaceDE w:val="0"/>
              <w:contextualSpacing/>
              <w:jc w:val="center"/>
              <w:rPr>
                <w:rFonts w:ascii="Times New Roman" w:eastAsia="Times New Roman" w:hAnsi="Times New Roman" w:cs="Times New Roman"/>
                <w:color w:val="auto"/>
                <w:sz w:val="16"/>
                <w:szCs w:val="16"/>
                <w:lang w:eastAsia="ru-RU"/>
              </w:rPr>
            </w:pPr>
            <w:r w:rsidRPr="005025C7">
              <w:rPr>
                <w:rFonts w:ascii="Times New Roman" w:eastAsia="Times New Roman" w:hAnsi="Times New Roman" w:cs="Times New Roman"/>
                <w:color w:val="auto"/>
                <w:sz w:val="16"/>
                <w:szCs w:val="16"/>
                <w:lang w:eastAsia="ru-RU"/>
              </w:rPr>
              <w:t>2027 год</w:t>
            </w:r>
          </w:p>
        </w:tc>
        <w:tc>
          <w:tcPr>
            <w:tcW w:w="993" w:type="dxa"/>
            <w:tcBorders>
              <w:top w:val="single" w:sz="4" w:space="0" w:color="000000"/>
              <w:left w:val="single" w:sz="4" w:space="0" w:color="000000"/>
              <w:bottom w:val="single" w:sz="4" w:space="0" w:color="000000"/>
              <w:right w:val="single" w:sz="4" w:space="0" w:color="000000"/>
            </w:tcBorders>
          </w:tcPr>
          <w:p w:rsidR="00166B80" w:rsidRPr="005025C7" w:rsidRDefault="00166B80" w:rsidP="00166B80">
            <w:pPr>
              <w:suppressAutoHyphens w:val="0"/>
              <w:autoSpaceDE w:val="0"/>
              <w:contextualSpacing/>
              <w:jc w:val="center"/>
              <w:rPr>
                <w:rFonts w:ascii="Times New Roman" w:eastAsia="Times New Roman" w:hAnsi="Times New Roman" w:cs="Times New Roman"/>
                <w:color w:val="auto"/>
                <w:sz w:val="16"/>
                <w:szCs w:val="16"/>
                <w:lang w:eastAsia="ru-RU"/>
              </w:rPr>
            </w:pPr>
            <w:r w:rsidRPr="005025C7">
              <w:rPr>
                <w:rFonts w:ascii="Times New Roman" w:eastAsia="Times New Roman" w:hAnsi="Times New Roman" w:cs="Times New Roman"/>
                <w:color w:val="auto"/>
                <w:sz w:val="16"/>
                <w:szCs w:val="16"/>
                <w:lang w:eastAsia="ru-RU"/>
              </w:rPr>
              <w:t>2028 год</w:t>
            </w:r>
          </w:p>
        </w:tc>
        <w:tc>
          <w:tcPr>
            <w:tcW w:w="992" w:type="dxa"/>
            <w:tcBorders>
              <w:top w:val="single" w:sz="4" w:space="0" w:color="000000"/>
              <w:left w:val="single" w:sz="4" w:space="0" w:color="000000"/>
              <w:bottom w:val="single" w:sz="4" w:space="0" w:color="000000"/>
              <w:right w:val="single" w:sz="4" w:space="0" w:color="000000"/>
            </w:tcBorders>
          </w:tcPr>
          <w:p w:rsidR="00166B80" w:rsidRPr="005025C7" w:rsidRDefault="00166B80" w:rsidP="00166B80">
            <w:pPr>
              <w:suppressAutoHyphens w:val="0"/>
              <w:autoSpaceDE w:val="0"/>
              <w:contextualSpacing/>
              <w:jc w:val="center"/>
              <w:rPr>
                <w:rFonts w:ascii="Times New Roman" w:eastAsia="Times New Roman" w:hAnsi="Times New Roman" w:cs="Times New Roman"/>
                <w:color w:val="auto"/>
                <w:sz w:val="16"/>
                <w:szCs w:val="16"/>
                <w:lang w:eastAsia="ru-RU"/>
              </w:rPr>
            </w:pPr>
            <w:r w:rsidRPr="005025C7">
              <w:rPr>
                <w:rFonts w:ascii="Times New Roman" w:eastAsia="Times New Roman" w:hAnsi="Times New Roman" w:cs="Times New Roman"/>
                <w:color w:val="auto"/>
                <w:sz w:val="16"/>
                <w:szCs w:val="16"/>
                <w:lang w:eastAsia="ru-RU"/>
              </w:rPr>
              <w:t>2029 год</w:t>
            </w:r>
          </w:p>
        </w:tc>
        <w:tc>
          <w:tcPr>
            <w:tcW w:w="1134" w:type="dxa"/>
            <w:tcBorders>
              <w:top w:val="single" w:sz="4" w:space="0" w:color="000000"/>
              <w:left w:val="single" w:sz="4" w:space="0" w:color="000000"/>
              <w:bottom w:val="single" w:sz="4" w:space="0" w:color="000000"/>
              <w:right w:val="single" w:sz="4" w:space="0" w:color="000000"/>
            </w:tcBorders>
          </w:tcPr>
          <w:p w:rsidR="00166B80" w:rsidRPr="005025C7" w:rsidRDefault="00166B80" w:rsidP="00166B80">
            <w:pPr>
              <w:suppressAutoHyphens w:val="0"/>
              <w:autoSpaceDE w:val="0"/>
              <w:contextualSpacing/>
              <w:jc w:val="center"/>
              <w:rPr>
                <w:rFonts w:ascii="Times New Roman" w:eastAsia="Times New Roman" w:hAnsi="Times New Roman" w:cs="Times New Roman"/>
                <w:color w:val="auto"/>
                <w:sz w:val="16"/>
                <w:szCs w:val="16"/>
                <w:lang w:eastAsia="ru-RU"/>
              </w:rPr>
            </w:pPr>
            <w:r w:rsidRPr="005025C7">
              <w:rPr>
                <w:rFonts w:ascii="Times New Roman" w:eastAsia="Times New Roman" w:hAnsi="Times New Roman" w:cs="Times New Roman"/>
                <w:color w:val="auto"/>
                <w:sz w:val="16"/>
                <w:szCs w:val="16"/>
                <w:lang w:eastAsia="ru-RU"/>
              </w:rPr>
              <w:t>2030 год</w:t>
            </w:r>
          </w:p>
        </w:tc>
      </w:tr>
      <w:tr w:rsidR="005025C7" w:rsidRPr="005025C7" w:rsidTr="00A15E56">
        <w:tc>
          <w:tcPr>
            <w:tcW w:w="1701" w:type="dxa"/>
            <w:tcBorders>
              <w:top w:val="single" w:sz="4" w:space="0" w:color="000000"/>
              <w:left w:val="single" w:sz="4" w:space="0" w:color="000000"/>
              <w:bottom w:val="single" w:sz="4" w:space="0" w:color="000000"/>
            </w:tcBorders>
            <w:shd w:val="clear" w:color="auto" w:fill="auto"/>
          </w:tcPr>
          <w:p w:rsidR="00CD5125" w:rsidRPr="005025C7" w:rsidRDefault="00CD5125" w:rsidP="00166B80">
            <w:pPr>
              <w:suppressAutoHyphens w:val="0"/>
              <w:autoSpaceDE w:val="0"/>
              <w:ind w:right="-204"/>
              <w:contextualSpacing/>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Государственная программа – всего</w:t>
            </w:r>
          </w:p>
        </w:tc>
        <w:tc>
          <w:tcPr>
            <w:tcW w:w="1135" w:type="dxa"/>
            <w:tcBorders>
              <w:top w:val="single" w:sz="4" w:space="0" w:color="000000"/>
              <w:left w:val="single" w:sz="4" w:space="0" w:color="000000"/>
              <w:bottom w:val="single" w:sz="4" w:space="0" w:color="000000"/>
            </w:tcBorders>
            <w:shd w:val="clear" w:color="auto" w:fill="auto"/>
          </w:tcPr>
          <w:p w:rsidR="00CD5125" w:rsidRPr="005025C7" w:rsidRDefault="00257F11"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33</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814</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518,29</w:t>
            </w:r>
          </w:p>
        </w:tc>
        <w:tc>
          <w:tcPr>
            <w:tcW w:w="1134" w:type="dxa"/>
            <w:tcBorders>
              <w:top w:val="single" w:sz="4" w:space="0" w:color="000000"/>
              <w:left w:val="single" w:sz="4" w:space="0" w:color="000000"/>
              <w:bottom w:val="single" w:sz="4" w:space="0" w:color="000000"/>
            </w:tcBorders>
            <w:shd w:val="clear" w:color="auto" w:fill="auto"/>
          </w:tcPr>
          <w:p w:rsidR="00CD5125" w:rsidRPr="005025C7" w:rsidRDefault="00CD5125"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3</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061</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012,06</w:t>
            </w:r>
          </w:p>
        </w:tc>
        <w:tc>
          <w:tcPr>
            <w:tcW w:w="1134" w:type="dxa"/>
            <w:tcBorders>
              <w:top w:val="single" w:sz="4" w:space="0" w:color="000000"/>
              <w:left w:val="single" w:sz="4" w:space="0" w:color="000000"/>
              <w:bottom w:val="single" w:sz="4" w:space="0" w:color="000000"/>
            </w:tcBorders>
            <w:shd w:val="clear" w:color="auto" w:fill="auto"/>
          </w:tcPr>
          <w:p w:rsidR="00CD5125" w:rsidRPr="005025C7" w:rsidRDefault="00CD5125"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3</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745</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349,49</w:t>
            </w:r>
          </w:p>
        </w:tc>
        <w:tc>
          <w:tcPr>
            <w:tcW w:w="1134" w:type="dxa"/>
            <w:tcBorders>
              <w:top w:val="single" w:sz="4" w:space="0" w:color="000000"/>
              <w:left w:val="single" w:sz="4" w:space="0" w:color="000000"/>
              <w:bottom w:val="single" w:sz="4" w:space="0" w:color="000000"/>
            </w:tcBorders>
            <w:shd w:val="clear" w:color="auto" w:fill="auto"/>
          </w:tcPr>
          <w:p w:rsidR="00CD5125" w:rsidRPr="005025C7" w:rsidRDefault="00257F11"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3</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901</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939,09</w:t>
            </w:r>
          </w:p>
        </w:tc>
        <w:tc>
          <w:tcPr>
            <w:tcW w:w="1134" w:type="dxa"/>
            <w:tcBorders>
              <w:top w:val="single" w:sz="4" w:space="0" w:color="000000"/>
              <w:left w:val="single" w:sz="4" w:space="0" w:color="000000"/>
              <w:bottom w:val="single" w:sz="4" w:space="0" w:color="000000"/>
            </w:tcBorders>
            <w:shd w:val="clear" w:color="auto" w:fill="auto"/>
          </w:tcPr>
          <w:p w:rsidR="00CD5125" w:rsidRPr="005025C7" w:rsidRDefault="00257F11"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3</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792</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294,85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D5125" w:rsidRPr="005025C7" w:rsidRDefault="00257F11"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2</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034</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939,60</w:t>
            </w:r>
          </w:p>
        </w:tc>
        <w:tc>
          <w:tcPr>
            <w:tcW w:w="992" w:type="dxa"/>
            <w:tcBorders>
              <w:top w:val="single" w:sz="4" w:space="0" w:color="000000"/>
              <w:left w:val="single" w:sz="4" w:space="0" w:color="000000"/>
              <w:bottom w:val="single" w:sz="4" w:space="0" w:color="000000"/>
              <w:right w:val="single" w:sz="4" w:space="0" w:color="000000"/>
            </w:tcBorders>
          </w:tcPr>
          <w:p w:rsidR="00CD5125" w:rsidRPr="005025C7" w:rsidRDefault="00257F11"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3</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135</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148,20</w:t>
            </w:r>
          </w:p>
        </w:tc>
        <w:tc>
          <w:tcPr>
            <w:tcW w:w="1134" w:type="dxa"/>
            <w:tcBorders>
              <w:top w:val="single" w:sz="4" w:space="0" w:color="000000"/>
              <w:left w:val="single" w:sz="4" w:space="0" w:color="000000"/>
              <w:bottom w:val="single" w:sz="4" w:space="0" w:color="000000"/>
              <w:right w:val="single" w:sz="4" w:space="0" w:color="000000"/>
            </w:tcBorders>
          </w:tcPr>
          <w:p w:rsidR="00CD5125" w:rsidRPr="005025C7" w:rsidRDefault="00257F11" w:rsidP="00A15E56">
            <w:pPr>
              <w:jc w:val="center"/>
              <w:rPr>
                <w:color w:val="auto"/>
              </w:rPr>
            </w:pPr>
            <w:r w:rsidRPr="005025C7">
              <w:rPr>
                <w:rFonts w:ascii="Times New Roman" w:hAnsi="Times New Roman" w:cs="Times New Roman"/>
                <w:color w:val="auto"/>
                <w:sz w:val="16"/>
                <w:szCs w:val="16"/>
              </w:rPr>
              <w:t>2</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828</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767,00</w:t>
            </w:r>
          </w:p>
        </w:tc>
        <w:tc>
          <w:tcPr>
            <w:tcW w:w="992" w:type="dxa"/>
            <w:tcBorders>
              <w:top w:val="single" w:sz="4" w:space="0" w:color="000000"/>
              <w:left w:val="single" w:sz="4" w:space="0" w:color="000000"/>
              <w:bottom w:val="single" w:sz="4" w:space="0" w:color="000000"/>
              <w:right w:val="single" w:sz="4" w:space="0" w:color="000000"/>
            </w:tcBorders>
          </w:tcPr>
          <w:p w:rsidR="00CD5125" w:rsidRPr="005025C7" w:rsidRDefault="00257F11" w:rsidP="00A15E56">
            <w:pPr>
              <w:jc w:val="center"/>
              <w:rPr>
                <w:color w:val="auto"/>
              </w:rPr>
            </w:pPr>
            <w:r w:rsidRPr="005025C7">
              <w:rPr>
                <w:rFonts w:ascii="Times New Roman" w:hAnsi="Times New Roman" w:cs="Times New Roman"/>
                <w:color w:val="auto"/>
                <w:sz w:val="16"/>
                <w:szCs w:val="16"/>
              </w:rPr>
              <w:t>2</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828</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767,00</w:t>
            </w:r>
          </w:p>
        </w:tc>
        <w:tc>
          <w:tcPr>
            <w:tcW w:w="993" w:type="dxa"/>
            <w:tcBorders>
              <w:top w:val="single" w:sz="4" w:space="0" w:color="000000"/>
              <w:left w:val="single" w:sz="4" w:space="0" w:color="000000"/>
              <w:bottom w:val="single" w:sz="4" w:space="0" w:color="000000"/>
              <w:right w:val="single" w:sz="4" w:space="0" w:color="000000"/>
            </w:tcBorders>
          </w:tcPr>
          <w:p w:rsidR="00CD5125" w:rsidRPr="005025C7" w:rsidRDefault="00257F11" w:rsidP="00A15E56">
            <w:pPr>
              <w:jc w:val="center"/>
              <w:rPr>
                <w:color w:val="auto"/>
              </w:rPr>
            </w:pPr>
            <w:r w:rsidRPr="005025C7">
              <w:rPr>
                <w:rFonts w:ascii="Times New Roman" w:hAnsi="Times New Roman" w:cs="Times New Roman"/>
                <w:color w:val="auto"/>
                <w:sz w:val="16"/>
                <w:szCs w:val="16"/>
              </w:rPr>
              <w:t>2</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828</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767,00</w:t>
            </w:r>
          </w:p>
        </w:tc>
        <w:tc>
          <w:tcPr>
            <w:tcW w:w="992" w:type="dxa"/>
            <w:tcBorders>
              <w:top w:val="single" w:sz="4" w:space="0" w:color="000000"/>
              <w:left w:val="single" w:sz="4" w:space="0" w:color="000000"/>
              <w:bottom w:val="single" w:sz="4" w:space="0" w:color="000000"/>
              <w:right w:val="single" w:sz="4" w:space="0" w:color="000000"/>
            </w:tcBorders>
          </w:tcPr>
          <w:p w:rsidR="00CD5125" w:rsidRPr="005025C7" w:rsidRDefault="00257F11" w:rsidP="00A15E56">
            <w:pPr>
              <w:jc w:val="center"/>
              <w:rPr>
                <w:color w:val="auto"/>
              </w:rPr>
            </w:pPr>
            <w:r w:rsidRPr="005025C7">
              <w:rPr>
                <w:rFonts w:ascii="Times New Roman" w:hAnsi="Times New Roman" w:cs="Times New Roman"/>
                <w:color w:val="auto"/>
                <w:sz w:val="16"/>
                <w:szCs w:val="16"/>
              </w:rPr>
              <w:t>2</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828</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767,00</w:t>
            </w:r>
          </w:p>
        </w:tc>
        <w:tc>
          <w:tcPr>
            <w:tcW w:w="1134" w:type="dxa"/>
            <w:tcBorders>
              <w:top w:val="single" w:sz="4" w:space="0" w:color="000000"/>
              <w:left w:val="single" w:sz="4" w:space="0" w:color="000000"/>
              <w:bottom w:val="single" w:sz="4" w:space="0" w:color="000000"/>
              <w:right w:val="single" w:sz="4" w:space="0" w:color="000000"/>
            </w:tcBorders>
          </w:tcPr>
          <w:p w:rsidR="00CD5125" w:rsidRPr="005025C7" w:rsidRDefault="00257F11" w:rsidP="00A15E56">
            <w:pPr>
              <w:jc w:val="center"/>
              <w:rPr>
                <w:color w:val="auto"/>
              </w:rPr>
            </w:pPr>
            <w:r w:rsidRPr="005025C7">
              <w:rPr>
                <w:rFonts w:ascii="Times New Roman" w:hAnsi="Times New Roman" w:cs="Times New Roman"/>
                <w:color w:val="auto"/>
                <w:sz w:val="16"/>
                <w:szCs w:val="16"/>
              </w:rPr>
              <w:t>2</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828</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767,00</w:t>
            </w:r>
          </w:p>
        </w:tc>
      </w:tr>
      <w:tr w:rsidR="005025C7" w:rsidRPr="005025C7" w:rsidTr="00A15E56">
        <w:tc>
          <w:tcPr>
            <w:tcW w:w="1701" w:type="dxa"/>
            <w:tcBorders>
              <w:top w:val="single" w:sz="4" w:space="0" w:color="000000"/>
              <w:left w:val="single" w:sz="4" w:space="0" w:color="000000"/>
              <w:bottom w:val="single" w:sz="4" w:space="0" w:color="000000"/>
            </w:tcBorders>
            <w:shd w:val="clear" w:color="auto" w:fill="auto"/>
          </w:tcPr>
          <w:p w:rsidR="00A337D3" w:rsidRPr="005025C7" w:rsidRDefault="00A337D3" w:rsidP="00166B80">
            <w:pPr>
              <w:suppressAutoHyphens w:val="0"/>
              <w:autoSpaceDE w:val="0"/>
              <w:contextualSpacing/>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в том числе:</w:t>
            </w:r>
          </w:p>
        </w:tc>
        <w:tc>
          <w:tcPr>
            <w:tcW w:w="1135" w:type="dxa"/>
            <w:tcBorders>
              <w:top w:val="single" w:sz="4" w:space="0" w:color="000000"/>
              <w:left w:val="single" w:sz="4" w:space="0" w:color="000000"/>
              <w:bottom w:val="single" w:sz="4" w:space="0" w:color="000000"/>
            </w:tcBorders>
            <w:shd w:val="clear" w:color="auto" w:fill="auto"/>
          </w:tcPr>
          <w:p w:rsidR="00A337D3" w:rsidRPr="005025C7" w:rsidRDefault="00A337D3" w:rsidP="00A15E56">
            <w:pPr>
              <w:jc w:val="center"/>
              <w:rPr>
                <w:rFonts w:ascii="Times New Roman" w:hAnsi="Times New Roman" w:cs="Times New Roman"/>
                <w:color w:val="auto"/>
                <w:sz w:val="16"/>
                <w:szCs w:val="16"/>
              </w:rPr>
            </w:pPr>
          </w:p>
        </w:tc>
        <w:tc>
          <w:tcPr>
            <w:tcW w:w="1134" w:type="dxa"/>
            <w:tcBorders>
              <w:top w:val="single" w:sz="4" w:space="0" w:color="000000"/>
              <w:left w:val="single" w:sz="4" w:space="0" w:color="000000"/>
              <w:bottom w:val="single" w:sz="4" w:space="0" w:color="000000"/>
            </w:tcBorders>
            <w:shd w:val="clear" w:color="auto" w:fill="auto"/>
          </w:tcPr>
          <w:p w:rsidR="00A337D3" w:rsidRPr="005025C7" w:rsidRDefault="00A337D3" w:rsidP="00A15E56">
            <w:pPr>
              <w:suppressAutoHyphens w:val="0"/>
              <w:autoSpaceDE w:val="0"/>
              <w:contextualSpacing/>
              <w:jc w:val="center"/>
              <w:rPr>
                <w:rFonts w:ascii="Times New Roman" w:eastAsia="Times New Roman" w:hAnsi="Times New Roman" w:cs="Times New Roman"/>
                <w:color w:val="auto"/>
                <w:sz w:val="16"/>
                <w:szCs w:val="16"/>
                <w:lang w:eastAsia="ru-RU"/>
              </w:rPr>
            </w:pPr>
          </w:p>
        </w:tc>
        <w:tc>
          <w:tcPr>
            <w:tcW w:w="1134" w:type="dxa"/>
            <w:tcBorders>
              <w:top w:val="single" w:sz="4" w:space="0" w:color="000000"/>
              <w:left w:val="single" w:sz="4" w:space="0" w:color="000000"/>
              <w:bottom w:val="single" w:sz="4" w:space="0" w:color="000000"/>
            </w:tcBorders>
            <w:shd w:val="clear" w:color="auto" w:fill="auto"/>
          </w:tcPr>
          <w:p w:rsidR="00A337D3" w:rsidRPr="005025C7" w:rsidRDefault="00A337D3" w:rsidP="00A15E56">
            <w:pPr>
              <w:suppressAutoHyphens w:val="0"/>
              <w:autoSpaceDE w:val="0"/>
              <w:contextualSpacing/>
              <w:jc w:val="center"/>
              <w:rPr>
                <w:rFonts w:ascii="Times New Roman" w:eastAsia="Times New Roman" w:hAnsi="Times New Roman" w:cs="Times New Roman"/>
                <w:color w:val="auto"/>
                <w:sz w:val="16"/>
                <w:szCs w:val="16"/>
                <w:lang w:eastAsia="ru-RU"/>
              </w:rPr>
            </w:pPr>
          </w:p>
        </w:tc>
        <w:tc>
          <w:tcPr>
            <w:tcW w:w="1134" w:type="dxa"/>
            <w:tcBorders>
              <w:top w:val="single" w:sz="4" w:space="0" w:color="000000"/>
              <w:left w:val="single" w:sz="4" w:space="0" w:color="000000"/>
              <w:bottom w:val="single" w:sz="4" w:space="0" w:color="000000"/>
            </w:tcBorders>
            <w:shd w:val="clear" w:color="auto" w:fill="auto"/>
          </w:tcPr>
          <w:p w:rsidR="00A337D3" w:rsidRPr="005025C7" w:rsidRDefault="00A337D3" w:rsidP="00A15E56">
            <w:pPr>
              <w:suppressAutoHyphens w:val="0"/>
              <w:autoSpaceDE w:val="0"/>
              <w:contextualSpacing/>
              <w:jc w:val="center"/>
              <w:rPr>
                <w:rFonts w:ascii="Times New Roman" w:eastAsia="Times New Roman" w:hAnsi="Times New Roman" w:cs="Times New Roman"/>
                <w:color w:val="auto"/>
                <w:sz w:val="16"/>
                <w:szCs w:val="16"/>
                <w:lang w:eastAsia="ru-RU"/>
              </w:rPr>
            </w:pPr>
          </w:p>
        </w:tc>
        <w:tc>
          <w:tcPr>
            <w:tcW w:w="1134" w:type="dxa"/>
            <w:tcBorders>
              <w:top w:val="single" w:sz="4" w:space="0" w:color="000000"/>
              <w:left w:val="single" w:sz="4" w:space="0" w:color="000000"/>
              <w:bottom w:val="single" w:sz="4" w:space="0" w:color="000000"/>
            </w:tcBorders>
            <w:shd w:val="clear" w:color="auto" w:fill="auto"/>
          </w:tcPr>
          <w:p w:rsidR="00A337D3" w:rsidRPr="005025C7" w:rsidRDefault="00A337D3" w:rsidP="00A15E56">
            <w:pPr>
              <w:suppressAutoHyphens w:val="0"/>
              <w:autoSpaceDE w:val="0"/>
              <w:contextualSpacing/>
              <w:jc w:val="center"/>
              <w:rPr>
                <w:rFonts w:ascii="Times New Roman" w:eastAsia="Times New Roman" w:hAnsi="Times New Roman" w:cs="Times New Roman"/>
                <w:color w:val="auto"/>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7D3" w:rsidRPr="005025C7" w:rsidRDefault="00A337D3" w:rsidP="00A15E56">
            <w:pPr>
              <w:suppressAutoHyphens w:val="0"/>
              <w:autoSpaceDE w:val="0"/>
              <w:contextualSpacing/>
              <w:jc w:val="center"/>
              <w:rPr>
                <w:rFonts w:ascii="Times New Roman" w:eastAsia="Times New Roman" w:hAnsi="Times New Roman" w:cs="Times New Roman"/>
                <w:color w:val="auto"/>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A337D3" w:rsidRPr="005025C7" w:rsidRDefault="00A337D3" w:rsidP="00A15E56">
            <w:pPr>
              <w:jc w:val="center"/>
              <w:rPr>
                <w:rFonts w:ascii="Times New Roman" w:hAnsi="Times New Roman" w:cs="Times New Roman"/>
                <w:color w:val="auto"/>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A337D3" w:rsidRPr="005025C7" w:rsidRDefault="00A337D3" w:rsidP="00A15E56">
            <w:pPr>
              <w:jc w:val="center"/>
              <w:rPr>
                <w:rFonts w:ascii="Times New Roman" w:hAnsi="Times New Roman" w:cs="Times New Roman"/>
                <w:color w:val="auto"/>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A337D3" w:rsidRPr="005025C7" w:rsidRDefault="00A337D3" w:rsidP="00A15E56">
            <w:pPr>
              <w:jc w:val="center"/>
              <w:rPr>
                <w:rFonts w:ascii="Times New Roman" w:hAnsi="Times New Roman" w:cs="Times New Roman"/>
                <w:color w:val="auto"/>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A337D3" w:rsidRPr="005025C7" w:rsidRDefault="00A337D3" w:rsidP="00A15E56">
            <w:pPr>
              <w:jc w:val="center"/>
              <w:rPr>
                <w:rFonts w:ascii="Times New Roman" w:hAnsi="Times New Roman" w:cs="Times New Roman"/>
                <w:color w:val="auto"/>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A337D3" w:rsidRPr="005025C7" w:rsidRDefault="00A337D3" w:rsidP="00A15E56">
            <w:pPr>
              <w:jc w:val="center"/>
              <w:rPr>
                <w:rFonts w:ascii="Times New Roman" w:hAnsi="Times New Roman" w:cs="Times New Roman"/>
                <w:color w:val="auto"/>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A337D3" w:rsidRPr="005025C7" w:rsidRDefault="00A337D3" w:rsidP="00A15E56">
            <w:pPr>
              <w:jc w:val="center"/>
              <w:rPr>
                <w:rFonts w:ascii="Times New Roman" w:hAnsi="Times New Roman" w:cs="Times New Roman"/>
                <w:color w:val="auto"/>
                <w:sz w:val="16"/>
                <w:szCs w:val="16"/>
              </w:rPr>
            </w:pPr>
          </w:p>
        </w:tc>
      </w:tr>
      <w:tr w:rsidR="005025C7" w:rsidRPr="005025C7" w:rsidTr="00A15E56">
        <w:tc>
          <w:tcPr>
            <w:tcW w:w="1701" w:type="dxa"/>
            <w:tcBorders>
              <w:top w:val="single" w:sz="4" w:space="0" w:color="000000"/>
              <w:left w:val="single" w:sz="4" w:space="0" w:color="000000"/>
              <w:bottom w:val="single" w:sz="4" w:space="0" w:color="000000"/>
            </w:tcBorders>
            <w:shd w:val="clear" w:color="auto" w:fill="auto"/>
          </w:tcPr>
          <w:p w:rsidR="00CD5125" w:rsidRPr="005025C7" w:rsidRDefault="00CD5125" w:rsidP="00166B80">
            <w:pPr>
              <w:suppressAutoHyphens w:val="0"/>
              <w:autoSpaceDE w:val="0"/>
              <w:contextualSpacing/>
              <w:jc w:val="both"/>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капитальные вложения</w:t>
            </w:r>
          </w:p>
        </w:tc>
        <w:tc>
          <w:tcPr>
            <w:tcW w:w="1135" w:type="dxa"/>
            <w:tcBorders>
              <w:top w:val="single" w:sz="4" w:space="0" w:color="000000"/>
              <w:left w:val="single" w:sz="4" w:space="0" w:color="000000"/>
              <w:bottom w:val="single" w:sz="4" w:space="0" w:color="000000"/>
            </w:tcBorders>
            <w:shd w:val="clear" w:color="auto" w:fill="auto"/>
          </w:tcPr>
          <w:p w:rsidR="00CD5125" w:rsidRPr="005025C7" w:rsidRDefault="00257F11"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4</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193</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657,96</w:t>
            </w:r>
          </w:p>
        </w:tc>
        <w:tc>
          <w:tcPr>
            <w:tcW w:w="1134" w:type="dxa"/>
            <w:tcBorders>
              <w:top w:val="single" w:sz="4" w:space="0" w:color="000000"/>
              <w:left w:val="single" w:sz="4" w:space="0" w:color="000000"/>
              <w:bottom w:val="single" w:sz="4" w:space="0" w:color="000000"/>
            </w:tcBorders>
            <w:shd w:val="clear" w:color="auto" w:fill="auto"/>
          </w:tcPr>
          <w:p w:rsidR="00CD5125" w:rsidRPr="005025C7" w:rsidRDefault="00CD5125"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570</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326,76</w:t>
            </w:r>
          </w:p>
        </w:tc>
        <w:tc>
          <w:tcPr>
            <w:tcW w:w="1134" w:type="dxa"/>
            <w:tcBorders>
              <w:top w:val="single" w:sz="4" w:space="0" w:color="000000"/>
              <w:left w:val="single" w:sz="4" w:space="0" w:color="000000"/>
              <w:bottom w:val="single" w:sz="4" w:space="0" w:color="000000"/>
            </w:tcBorders>
            <w:shd w:val="clear" w:color="auto" w:fill="auto"/>
          </w:tcPr>
          <w:p w:rsidR="00CD5125" w:rsidRPr="005025C7" w:rsidRDefault="00CD5125"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563</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229,81</w:t>
            </w:r>
          </w:p>
        </w:tc>
        <w:tc>
          <w:tcPr>
            <w:tcW w:w="1134" w:type="dxa"/>
            <w:tcBorders>
              <w:top w:val="single" w:sz="4" w:space="0" w:color="000000"/>
              <w:left w:val="single" w:sz="4" w:space="0" w:color="000000"/>
              <w:bottom w:val="single" w:sz="4" w:space="0" w:color="000000"/>
            </w:tcBorders>
            <w:shd w:val="clear" w:color="auto" w:fill="auto"/>
          </w:tcPr>
          <w:p w:rsidR="00CD5125" w:rsidRPr="005025C7" w:rsidRDefault="00CD5125"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536</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815,60</w:t>
            </w:r>
          </w:p>
        </w:tc>
        <w:tc>
          <w:tcPr>
            <w:tcW w:w="1134" w:type="dxa"/>
            <w:tcBorders>
              <w:top w:val="single" w:sz="4" w:space="0" w:color="000000"/>
              <w:left w:val="single" w:sz="4" w:space="0" w:color="000000"/>
              <w:bottom w:val="single" w:sz="4" w:space="0" w:color="000000"/>
            </w:tcBorders>
            <w:shd w:val="clear" w:color="auto" w:fill="auto"/>
          </w:tcPr>
          <w:p w:rsidR="00CD5125" w:rsidRPr="005025C7" w:rsidRDefault="00257F11"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725</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252,89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D5125" w:rsidRPr="005025C7" w:rsidRDefault="00257F11"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569</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586,70</w:t>
            </w:r>
          </w:p>
        </w:tc>
        <w:tc>
          <w:tcPr>
            <w:tcW w:w="992" w:type="dxa"/>
            <w:tcBorders>
              <w:top w:val="single" w:sz="4" w:space="0" w:color="000000"/>
              <w:left w:val="single" w:sz="4" w:space="0" w:color="000000"/>
              <w:bottom w:val="single" w:sz="4" w:space="0" w:color="000000"/>
              <w:right w:val="single" w:sz="4" w:space="0" w:color="000000"/>
            </w:tcBorders>
          </w:tcPr>
          <w:p w:rsidR="00CD5125" w:rsidRPr="005025C7" w:rsidRDefault="00257F11"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229</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196,20</w:t>
            </w:r>
          </w:p>
        </w:tc>
        <w:tc>
          <w:tcPr>
            <w:tcW w:w="1134" w:type="dxa"/>
            <w:tcBorders>
              <w:top w:val="single" w:sz="4" w:space="0" w:color="000000"/>
              <w:left w:val="single" w:sz="4" w:space="0" w:color="000000"/>
              <w:bottom w:val="single" w:sz="4" w:space="0" w:color="000000"/>
              <w:right w:val="single" w:sz="4" w:space="0" w:color="000000"/>
            </w:tcBorders>
          </w:tcPr>
          <w:p w:rsidR="00CD5125" w:rsidRPr="005025C7" w:rsidRDefault="00CD5125" w:rsidP="00A15E56">
            <w:pPr>
              <w:jc w:val="center"/>
              <w:rPr>
                <w:color w:val="auto"/>
              </w:rPr>
            </w:pPr>
            <w:r w:rsidRPr="005025C7">
              <w:rPr>
                <w:rFonts w:ascii="Times New Roman" w:hAnsi="Times New Roman" w:cs="Times New Roman"/>
                <w:color w:val="auto"/>
                <w:sz w:val="16"/>
                <w:szCs w:val="16"/>
              </w:rPr>
              <w:t>199</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850,00</w:t>
            </w:r>
          </w:p>
        </w:tc>
        <w:tc>
          <w:tcPr>
            <w:tcW w:w="992" w:type="dxa"/>
            <w:tcBorders>
              <w:top w:val="single" w:sz="4" w:space="0" w:color="000000"/>
              <w:left w:val="single" w:sz="4" w:space="0" w:color="000000"/>
              <w:bottom w:val="single" w:sz="4" w:space="0" w:color="000000"/>
              <w:right w:val="single" w:sz="4" w:space="0" w:color="000000"/>
            </w:tcBorders>
          </w:tcPr>
          <w:p w:rsidR="00CD5125" w:rsidRPr="005025C7" w:rsidRDefault="00CD5125" w:rsidP="00A15E56">
            <w:pPr>
              <w:jc w:val="center"/>
              <w:rPr>
                <w:color w:val="auto"/>
              </w:rPr>
            </w:pPr>
            <w:r w:rsidRPr="005025C7">
              <w:rPr>
                <w:rFonts w:ascii="Times New Roman" w:hAnsi="Times New Roman" w:cs="Times New Roman"/>
                <w:color w:val="auto"/>
                <w:sz w:val="16"/>
                <w:szCs w:val="16"/>
              </w:rPr>
              <w:t>199</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850,00</w:t>
            </w:r>
          </w:p>
        </w:tc>
        <w:tc>
          <w:tcPr>
            <w:tcW w:w="993" w:type="dxa"/>
            <w:tcBorders>
              <w:top w:val="single" w:sz="4" w:space="0" w:color="000000"/>
              <w:left w:val="single" w:sz="4" w:space="0" w:color="000000"/>
              <w:bottom w:val="single" w:sz="4" w:space="0" w:color="000000"/>
              <w:right w:val="single" w:sz="4" w:space="0" w:color="000000"/>
            </w:tcBorders>
          </w:tcPr>
          <w:p w:rsidR="00CD5125" w:rsidRPr="005025C7" w:rsidRDefault="00CD5125" w:rsidP="00A15E56">
            <w:pPr>
              <w:jc w:val="center"/>
              <w:rPr>
                <w:color w:val="auto"/>
              </w:rPr>
            </w:pPr>
            <w:r w:rsidRPr="005025C7">
              <w:rPr>
                <w:rFonts w:ascii="Times New Roman" w:hAnsi="Times New Roman" w:cs="Times New Roman"/>
                <w:color w:val="auto"/>
                <w:sz w:val="16"/>
                <w:szCs w:val="16"/>
              </w:rPr>
              <w:t>199</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850,00</w:t>
            </w:r>
          </w:p>
        </w:tc>
        <w:tc>
          <w:tcPr>
            <w:tcW w:w="992" w:type="dxa"/>
            <w:tcBorders>
              <w:top w:val="single" w:sz="4" w:space="0" w:color="000000"/>
              <w:left w:val="single" w:sz="4" w:space="0" w:color="000000"/>
              <w:bottom w:val="single" w:sz="4" w:space="0" w:color="000000"/>
              <w:right w:val="single" w:sz="4" w:space="0" w:color="000000"/>
            </w:tcBorders>
          </w:tcPr>
          <w:p w:rsidR="00CD5125" w:rsidRPr="005025C7" w:rsidRDefault="00CD5125" w:rsidP="00A15E56">
            <w:pPr>
              <w:jc w:val="center"/>
              <w:rPr>
                <w:color w:val="auto"/>
              </w:rPr>
            </w:pPr>
            <w:r w:rsidRPr="005025C7">
              <w:rPr>
                <w:rFonts w:ascii="Times New Roman" w:hAnsi="Times New Roman" w:cs="Times New Roman"/>
                <w:color w:val="auto"/>
                <w:sz w:val="16"/>
                <w:szCs w:val="16"/>
              </w:rPr>
              <w:t>199</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850,00</w:t>
            </w:r>
          </w:p>
        </w:tc>
        <w:tc>
          <w:tcPr>
            <w:tcW w:w="1134" w:type="dxa"/>
            <w:tcBorders>
              <w:top w:val="single" w:sz="4" w:space="0" w:color="000000"/>
              <w:left w:val="single" w:sz="4" w:space="0" w:color="000000"/>
              <w:bottom w:val="single" w:sz="4" w:space="0" w:color="000000"/>
              <w:right w:val="single" w:sz="4" w:space="0" w:color="000000"/>
            </w:tcBorders>
          </w:tcPr>
          <w:p w:rsidR="00CD5125" w:rsidRPr="005025C7" w:rsidRDefault="00CD5125" w:rsidP="00A15E56">
            <w:pPr>
              <w:jc w:val="center"/>
              <w:rPr>
                <w:color w:val="auto"/>
              </w:rPr>
            </w:pPr>
            <w:r w:rsidRPr="005025C7">
              <w:rPr>
                <w:rFonts w:ascii="Times New Roman" w:hAnsi="Times New Roman" w:cs="Times New Roman"/>
                <w:color w:val="auto"/>
                <w:sz w:val="16"/>
                <w:szCs w:val="16"/>
              </w:rPr>
              <w:t>199</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850,00</w:t>
            </w:r>
          </w:p>
        </w:tc>
      </w:tr>
      <w:tr w:rsidR="005025C7" w:rsidRPr="005025C7" w:rsidTr="00A15E56">
        <w:tc>
          <w:tcPr>
            <w:tcW w:w="1701" w:type="dxa"/>
            <w:tcBorders>
              <w:top w:val="single" w:sz="4" w:space="0" w:color="000000"/>
              <w:left w:val="single" w:sz="4" w:space="0" w:color="000000"/>
              <w:bottom w:val="single" w:sz="4" w:space="0" w:color="000000"/>
            </w:tcBorders>
            <w:shd w:val="clear" w:color="auto" w:fill="auto"/>
          </w:tcPr>
          <w:p w:rsidR="00CD5125" w:rsidRPr="005025C7" w:rsidRDefault="00CD5125" w:rsidP="00166B80">
            <w:pPr>
              <w:suppressAutoHyphens w:val="0"/>
              <w:autoSpaceDE w:val="0"/>
              <w:contextualSpacing/>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прочие расходы</w:t>
            </w:r>
          </w:p>
        </w:tc>
        <w:tc>
          <w:tcPr>
            <w:tcW w:w="1135" w:type="dxa"/>
            <w:tcBorders>
              <w:top w:val="single" w:sz="4" w:space="0" w:color="000000"/>
              <w:left w:val="single" w:sz="4" w:space="0" w:color="000000"/>
              <w:bottom w:val="single" w:sz="4" w:space="0" w:color="000000"/>
            </w:tcBorders>
            <w:shd w:val="clear" w:color="auto" w:fill="auto"/>
          </w:tcPr>
          <w:p w:rsidR="00CD5125" w:rsidRPr="005025C7" w:rsidRDefault="00257F11"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29</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620</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860,33</w:t>
            </w:r>
          </w:p>
        </w:tc>
        <w:tc>
          <w:tcPr>
            <w:tcW w:w="1134" w:type="dxa"/>
            <w:tcBorders>
              <w:top w:val="single" w:sz="4" w:space="0" w:color="000000"/>
              <w:left w:val="single" w:sz="4" w:space="0" w:color="000000"/>
              <w:bottom w:val="single" w:sz="4" w:space="0" w:color="000000"/>
            </w:tcBorders>
            <w:shd w:val="clear" w:color="auto" w:fill="auto"/>
          </w:tcPr>
          <w:p w:rsidR="00CD5125" w:rsidRPr="005025C7" w:rsidRDefault="00CD5125" w:rsidP="00A15E56">
            <w:pPr>
              <w:ind w:left="-283" w:firstLine="283"/>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2</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490</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685,30</w:t>
            </w:r>
          </w:p>
        </w:tc>
        <w:tc>
          <w:tcPr>
            <w:tcW w:w="1134" w:type="dxa"/>
            <w:tcBorders>
              <w:top w:val="single" w:sz="4" w:space="0" w:color="000000"/>
              <w:left w:val="single" w:sz="4" w:space="0" w:color="000000"/>
              <w:bottom w:val="single" w:sz="4" w:space="0" w:color="000000"/>
            </w:tcBorders>
            <w:shd w:val="clear" w:color="auto" w:fill="auto"/>
          </w:tcPr>
          <w:p w:rsidR="00CD5125" w:rsidRPr="005025C7" w:rsidRDefault="00CD5125"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3</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182</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119,68</w:t>
            </w:r>
          </w:p>
        </w:tc>
        <w:tc>
          <w:tcPr>
            <w:tcW w:w="1134" w:type="dxa"/>
            <w:tcBorders>
              <w:top w:val="single" w:sz="4" w:space="0" w:color="000000"/>
              <w:left w:val="single" w:sz="4" w:space="0" w:color="000000"/>
              <w:bottom w:val="single" w:sz="4" w:space="0" w:color="000000"/>
            </w:tcBorders>
            <w:shd w:val="clear" w:color="auto" w:fill="auto"/>
          </w:tcPr>
          <w:p w:rsidR="00CD5125" w:rsidRPr="005025C7" w:rsidRDefault="00257F11"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3</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365</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123,49</w:t>
            </w:r>
          </w:p>
        </w:tc>
        <w:tc>
          <w:tcPr>
            <w:tcW w:w="1134" w:type="dxa"/>
            <w:tcBorders>
              <w:top w:val="single" w:sz="4" w:space="0" w:color="000000"/>
              <w:left w:val="single" w:sz="4" w:space="0" w:color="000000"/>
              <w:bottom w:val="single" w:sz="4" w:space="0" w:color="000000"/>
            </w:tcBorders>
            <w:shd w:val="clear" w:color="auto" w:fill="auto"/>
          </w:tcPr>
          <w:p w:rsidR="00CD5125" w:rsidRPr="005025C7" w:rsidRDefault="00257F11"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3</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067</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041,96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D5125" w:rsidRPr="005025C7" w:rsidRDefault="00257F11"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1</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465</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352,90</w:t>
            </w:r>
          </w:p>
        </w:tc>
        <w:tc>
          <w:tcPr>
            <w:tcW w:w="992" w:type="dxa"/>
            <w:tcBorders>
              <w:top w:val="single" w:sz="4" w:space="0" w:color="000000"/>
              <w:left w:val="single" w:sz="4" w:space="0" w:color="000000"/>
              <w:bottom w:val="single" w:sz="4" w:space="0" w:color="000000"/>
              <w:right w:val="single" w:sz="4" w:space="0" w:color="000000"/>
            </w:tcBorders>
          </w:tcPr>
          <w:p w:rsidR="00CD5125" w:rsidRPr="005025C7" w:rsidRDefault="00257F11"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2</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905</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952,00</w:t>
            </w:r>
          </w:p>
        </w:tc>
        <w:tc>
          <w:tcPr>
            <w:tcW w:w="1134" w:type="dxa"/>
            <w:tcBorders>
              <w:top w:val="single" w:sz="4" w:space="0" w:color="000000"/>
              <w:left w:val="single" w:sz="4" w:space="0" w:color="000000"/>
              <w:bottom w:val="single" w:sz="4" w:space="0" w:color="000000"/>
              <w:right w:val="single" w:sz="4" w:space="0" w:color="000000"/>
            </w:tcBorders>
          </w:tcPr>
          <w:p w:rsidR="00CD5125" w:rsidRPr="005025C7" w:rsidRDefault="00257F11" w:rsidP="00A15E56">
            <w:pPr>
              <w:jc w:val="center"/>
              <w:rPr>
                <w:color w:val="auto"/>
              </w:rPr>
            </w:pPr>
            <w:r w:rsidRPr="005025C7">
              <w:rPr>
                <w:rFonts w:ascii="Times New Roman" w:hAnsi="Times New Roman" w:cs="Times New Roman"/>
                <w:color w:val="auto"/>
                <w:sz w:val="16"/>
                <w:szCs w:val="16"/>
              </w:rPr>
              <w:t>2</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628</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917,00</w:t>
            </w:r>
          </w:p>
        </w:tc>
        <w:tc>
          <w:tcPr>
            <w:tcW w:w="992" w:type="dxa"/>
            <w:tcBorders>
              <w:top w:val="single" w:sz="4" w:space="0" w:color="000000"/>
              <w:left w:val="single" w:sz="4" w:space="0" w:color="000000"/>
              <w:bottom w:val="single" w:sz="4" w:space="0" w:color="000000"/>
              <w:right w:val="single" w:sz="4" w:space="0" w:color="000000"/>
            </w:tcBorders>
          </w:tcPr>
          <w:p w:rsidR="00CD5125" w:rsidRPr="005025C7" w:rsidRDefault="00257F11" w:rsidP="00A15E56">
            <w:pPr>
              <w:jc w:val="center"/>
              <w:rPr>
                <w:color w:val="auto"/>
              </w:rPr>
            </w:pPr>
            <w:r w:rsidRPr="005025C7">
              <w:rPr>
                <w:rFonts w:ascii="Times New Roman" w:hAnsi="Times New Roman" w:cs="Times New Roman"/>
                <w:color w:val="auto"/>
                <w:sz w:val="16"/>
                <w:szCs w:val="16"/>
              </w:rPr>
              <w:t>2</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628</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917,00</w:t>
            </w:r>
          </w:p>
        </w:tc>
        <w:tc>
          <w:tcPr>
            <w:tcW w:w="993" w:type="dxa"/>
            <w:tcBorders>
              <w:top w:val="single" w:sz="4" w:space="0" w:color="000000"/>
              <w:left w:val="single" w:sz="4" w:space="0" w:color="000000"/>
              <w:bottom w:val="single" w:sz="4" w:space="0" w:color="000000"/>
              <w:right w:val="single" w:sz="4" w:space="0" w:color="000000"/>
            </w:tcBorders>
          </w:tcPr>
          <w:p w:rsidR="00CD5125" w:rsidRPr="005025C7" w:rsidRDefault="00257F11" w:rsidP="00A15E56">
            <w:pPr>
              <w:jc w:val="center"/>
              <w:rPr>
                <w:color w:val="auto"/>
              </w:rPr>
            </w:pPr>
            <w:r w:rsidRPr="005025C7">
              <w:rPr>
                <w:rFonts w:ascii="Times New Roman" w:hAnsi="Times New Roman" w:cs="Times New Roman"/>
                <w:color w:val="auto"/>
                <w:sz w:val="16"/>
                <w:szCs w:val="16"/>
              </w:rPr>
              <w:t>2</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628</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917,00</w:t>
            </w:r>
          </w:p>
        </w:tc>
        <w:tc>
          <w:tcPr>
            <w:tcW w:w="992" w:type="dxa"/>
            <w:tcBorders>
              <w:top w:val="single" w:sz="4" w:space="0" w:color="000000"/>
              <w:left w:val="single" w:sz="4" w:space="0" w:color="000000"/>
              <w:bottom w:val="single" w:sz="4" w:space="0" w:color="000000"/>
              <w:right w:val="single" w:sz="4" w:space="0" w:color="000000"/>
            </w:tcBorders>
          </w:tcPr>
          <w:p w:rsidR="00CD5125" w:rsidRPr="005025C7" w:rsidRDefault="00257F11" w:rsidP="00A15E56">
            <w:pPr>
              <w:jc w:val="center"/>
              <w:rPr>
                <w:color w:val="auto"/>
              </w:rPr>
            </w:pPr>
            <w:r w:rsidRPr="005025C7">
              <w:rPr>
                <w:rFonts w:ascii="Times New Roman" w:hAnsi="Times New Roman" w:cs="Times New Roman"/>
                <w:color w:val="auto"/>
                <w:sz w:val="16"/>
                <w:szCs w:val="16"/>
              </w:rPr>
              <w:t>2</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628</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917,00</w:t>
            </w:r>
          </w:p>
        </w:tc>
        <w:tc>
          <w:tcPr>
            <w:tcW w:w="1134" w:type="dxa"/>
            <w:tcBorders>
              <w:top w:val="single" w:sz="4" w:space="0" w:color="000000"/>
              <w:left w:val="single" w:sz="4" w:space="0" w:color="000000"/>
              <w:bottom w:val="single" w:sz="4" w:space="0" w:color="000000"/>
              <w:right w:val="single" w:sz="4" w:space="0" w:color="000000"/>
            </w:tcBorders>
          </w:tcPr>
          <w:p w:rsidR="00CD5125" w:rsidRPr="005025C7" w:rsidRDefault="00257F11" w:rsidP="00A15E56">
            <w:pPr>
              <w:jc w:val="center"/>
              <w:rPr>
                <w:color w:val="auto"/>
              </w:rPr>
            </w:pPr>
            <w:r w:rsidRPr="005025C7">
              <w:rPr>
                <w:rFonts w:ascii="Times New Roman" w:hAnsi="Times New Roman" w:cs="Times New Roman"/>
                <w:color w:val="auto"/>
                <w:sz w:val="16"/>
                <w:szCs w:val="16"/>
              </w:rPr>
              <w:t>2</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628</w:t>
            </w:r>
            <w:r w:rsidR="00E04991">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917,00</w:t>
            </w:r>
            <w:r w:rsidR="00E04991">
              <w:rPr>
                <w:rFonts w:ascii="Times New Roman" w:hAnsi="Times New Roman" w:cs="Times New Roman"/>
                <w:color w:val="auto"/>
                <w:sz w:val="16"/>
                <w:szCs w:val="16"/>
              </w:rPr>
              <w:t>».</w:t>
            </w:r>
          </w:p>
        </w:tc>
      </w:tr>
    </w:tbl>
    <w:p w:rsidR="008B35E0" w:rsidRPr="005025C7" w:rsidRDefault="008B35E0" w:rsidP="00120334">
      <w:pPr>
        <w:tabs>
          <w:tab w:val="left" w:pos="567"/>
        </w:tabs>
        <w:spacing w:line="360" w:lineRule="auto"/>
        <w:jc w:val="both"/>
        <w:rPr>
          <w:rFonts w:ascii="Times New Roman" w:hAnsi="Times New Roman" w:cs="Times New Roman"/>
          <w:color w:val="auto"/>
          <w:sz w:val="28"/>
          <w:szCs w:val="28"/>
        </w:rPr>
        <w:sectPr w:rsidR="008B35E0" w:rsidRPr="005025C7" w:rsidSect="003658F2">
          <w:pgSz w:w="16838" w:h="11905" w:orient="landscape"/>
          <w:pgMar w:top="1701" w:right="1559" w:bottom="851" w:left="1276" w:header="510" w:footer="0" w:gutter="0"/>
          <w:pgNumType w:start="4"/>
          <w:cols w:space="720"/>
          <w:docGrid w:linePitch="326"/>
        </w:sectPr>
      </w:pPr>
    </w:p>
    <w:p w:rsidR="00D831CA" w:rsidRPr="005025C7" w:rsidRDefault="00D831CA" w:rsidP="00A15E56">
      <w:pPr>
        <w:widowControl/>
        <w:suppressAutoHyphens w:val="0"/>
        <w:autoSpaceDE w:val="0"/>
        <w:autoSpaceDN w:val="0"/>
        <w:adjustRightInd w:val="0"/>
        <w:spacing w:line="360" w:lineRule="auto"/>
        <w:ind w:firstLine="709"/>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lastRenderedPageBreak/>
        <w:t xml:space="preserve">4. В разделе 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Государственной программы» абзац </w:t>
      </w:r>
      <w:r w:rsidR="002C3C80" w:rsidRPr="005025C7">
        <w:rPr>
          <w:rFonts w:ascii="Times New Roman" w:hAnsi="Times New Roman" w:cs="Times New Roman"/>
          <w:color w:val="auto"/>
          <w:sz w:val="28"/>
          <w:szCs w:val="28"/>
        </w:rPr>
        <w:t xml:space="preserve">«В реализации </w:t>
      </w:r>
      <w:hyperlink r:id="rId14" w:history="1">
        <w:r w:rsidR="002C3C80" w:rsidRPr="005025C7">
          <w:rPr>
            <w:rFonts w:ascii="Times New Roman" w:hAnsi="Times New Roman" w:cs="Times New Roman"/>
            <w:color w:val="auto"/>
            <w:sz w:val="28"/>
            <w:szCs w:val="28"/>
          </w:rPr>
          <w:t>подпрограммы</w:t>
        </w:r>
      </w:hyperlink>
      <w:r w:rsidR="002C3C80" w:rsidRPr="005025C7">
        <w:rPr>
          <w:rFonts w:ascii="Times New Roman" w:hAnsi="Times New Roman" w:cs="Times New Roman"/>
          <w:color w:val="auto"/>
          <w:sz w:val="28"/>
          <w:szCs w:val="28"/>
        </w:rPr>
        <w:t xml:space="preserve"> «Развитие коммунальной </w:t>
      </w:r>
      <w:r w:rsidR="002C3C80" w:rsidRPr="005025C7">
        <w:rPr>
          <w:rFonts w:ascii="Times New Roman" w:hAnsi="Times New Roman" w:cs="Times New Roman"/>
          <w:color w:val="auto"/>
          <w:sz w:val="28"/>
          <w:szCs w:val="28"/>
        </w:rPr>
        <w:br/>
        <w:t xml:space="preserve">и жилищной инфраструктуры Кировской области» Государственной программы принимает участие государственная корпорация </w:t>
      </w:r>
      <w:r w:rsidR="00271E26">
        <w:rPr>
          <w:rFonts w:ascii="Times New Roman" w:hAnsi="Times New Roman" w:cs="Times New Roman"/>
          <w:color w:val="auto"/>
          <w:sz w:val="28"/>
          <w:szCs w:val="28"/>
        </w:rPr>
        <w:t>–</w:t>
      </w:r>
      <w:r w:rsidR="002C3C80" w:rsidRPr="005025C7">
        <w:rPr>
          <w:rFonts w:ascii="Times New Roman" w:hAnsi="Times New Roman" w:cs="Times New Roman"/>
          <w:color w:val="auto"/>
          <w:sz w:val="28"/>
          <w:szCs w:val="28"/>
        </w:rPr>
        <w:t xml:space="preserve"> Фонд содействия реформированию жилищно-коммунального хозяйства, созданный в соответствии с Федеральным </w:t>
      </w:r>
      <w:hyperlink r:id="rId15" w:history="1">
        <w:r w:rsidR="002C3C80" w:rsidRPr="005025C7">
          <w:rPr>
            <w:rFonts w:ascii="Times New Roman" w:hAnsi="Times New Roman" w:cs="Times New Roman"/>
            <w:color w:val="auto"/>
            <w:sz w:val="28"/>
            <w:szCs w:val="28"/>
          </w:rPr>
          <w:t>законом</w:t>
        </w:r>
      </w:hyperlink>
      <w:r w:rsidR="002C3C80" w:rsidRPr="005025C7">
        <w:rPr>
          <w:rFonts w:ascii="Times New Roman" w:hAnsi="Times New Roman" w:cs="Times New Roman"/>
          <w:color w:val="auto"/>
          <w:sz w:val="28"/>
          <w:szCs w:val="28"/>
        </w:rPr>
        <w:t xml:space="preserve"> от 21.07.2007 </w:t>
      </w:r>
      <w:r w:rsidR="00271E26">
        <w:rPr>
          <w:rFonts w:ascii="Times New Roman" w:hAnsi="Times New Roman" w:cs="Times New Roman"/>
          <w:color w:val="auto"/>
          <w:sz w:val="28"/>
          <w:szCs w:val="28"/>
        </w:rPr>
        <w:t>№</w:t>
      </w:r>
      <w:r w:rsidR="002C3C80" w:rsidRPr="005025C7">
        <w:rPr>
          <w:rFonts w:ascii="Times New Roman" w:hAnsi="Times New Roman" w:cs="Times New Roman"/>
          <w:color w:val="auto"/>
          <w:sz w:val="28"/>
          <w:szCs w:val="28"/>
        </w:rPr>
        <w:t xml:space="preserve"> 185-ФЗ, который предоставляет на безвозвратной и безвозмездной основе финансовую поддержку субъектам Российской Федерации на мероприятия по проведению капитального ремонта общего имущества многоквартирных домов» </w:t>
      </w:r>
      <w:r w:rsidRPr="005025C7">
        <w:rPr>
          <w:rFonts w:ascii="Times New Roman" w:hAnsi="Times New Roman" w:cs="Times New Roman"/>
          <w:color w:val="auto"/>
          <w:sz w:val="28"/>
          <w:szCs w:val="28"/>
        </w:rPr>
        <w:t xml:space="preserve">изложить в </w:t>
      </w:r>
      <w:r w:rsidR="004F3213" w:rsidRPr="005025C7">
        <w:rPr>
          <w:rFonts w:ascii="Times New Roman" w:hAnsi="Times New Roman" w:cs="Times New Roman"/>
          <w:color w:val="auto"/>
          <w:sz w:val="28"/>
          <w:szCs w:val="28"/>
        </w:rPr>
        <w:t>следующей</w:t>
      </w:r>
      <w:r w:rsidRPr="005025C7">
        <w:rPr>
          <w:rFonts w:ascii="Times New Roman" w:hAnsi="Times New Roman" w:cs="Times New Roman"/>
          <w:color w:val="auto"/>
          <w:sz w:val="28"/>
          <w:szCs w:val="28"/>
        </w:rPr>
        <w:t xml:space="preserve"> редакции:</w:t>
      </w:r>
    </w:p>
    <w:p w:rsidR="00D831CA" w:rsidRPr="005025C7" w:rsidRDefault="00D831CA" w:rsidP="004F3213">
      <w:pPr>
        <w:tabs>
          <w:tab w:val="left" w:pos="567"/>
        </w:tabs>
        <w:spacing w:line="360" w:lineRule="auto"/>
        <w:ind w:firstLine="709"/>
        <w:jc w:val="both"/>
        <w:rPr>
          <w:rFonts w:ascii="Times New Roman" w:eastAsia="Courier New" w:hAnsi="Times New Roman" w:cs="Times New Roman"/>
          <w:color w:val="auto"/>
          <w:sz w:val="28"/>
          <w:szCs w:val="28"/>
          <w:lang w:bidi="hi-IN"/>
        </w:rPr>
      </w:pPr>
      <w:r w:rsidRPr="005025C7">
        <w:rPr>
          <w:rFonts w:ascii="Times New Roman" w:hAnsi="Times New Roman" w:cs="Times New Roman"/>
          <w:color w:val="auto"/>
          <w:sz w:val="28"/>
          <w:szCs w:val="28"/>
        </w:rPr>
        <w:t>«В реализации подпрограммы «Развитие коммунальной и жилищной инфраструктуры Кировской области</w:t>
      </w:r>
      <w:r w:rsidR="008B209C" w:rsidRPr="005025C7">
        <w:rPr>
          <w:rFonts w:ascii="Times New Roman" w:hAnsi="Times New Roman" w:cs="Times New Roman"/>
          <w:color w:val="auto"/>
          <w:sz w:val="28"/>
          <w:szCs w:val="28"/>
        </w:rPr>
        <w:t>»</w:t>
      </w:r>
      <w:r w:rsidR="00706D73" w:rsidRPr="005025C7">
        <w:rPr>
          <w:rFonts w:ascii="Times New Roman" w:hAnsi="Times New Roman" w:cs="Times New Roman"/>
          <w:color w:val="auto"/>
          <w:sz w:val="28"/>
          <w:szCs w:val="28"/>
        </w:rPr>
        <w:t xml:space="preserve"> Государственной программы принима</w:t>
      </w:r>
      <w:r w:rsidR="004F3213" w:rsidRPr="005025C7">
        <w:rPr>
          <w:rFonts w:ascii="Times New Roman" w:hAnsi="Times New Roman" w:cs="Times New Roman"/>
          <w:color w:val="auto"/>
          <w:sz w:val="28"/>
          <w:szCs w:val="28"/>
        </w:rPr>
        <w:t>е</w:t>
      </w:r>
      <w:r w:rsidR="00706D73" w:rsidRPr="005025C7">
        <w:rPr>
          <w:rFonts w:ascii="Times New Roman" w:hAnsi="Times New Roman" w:cs="Times New Roman"/>
          <w:color w:val="auto"/>
          <w:sz w:val="28"/>
          <w:szCs w:val="28"/>
        </w:rPr>
        <w:t>т участие Фонд</w:t>
      </w:r>
      <w:r w:rsidR="00731122">
        <w:rPr>
          <w:rFonts w:ascii="Times New Roman" w:hAnsi="Times New Roman" w:cs="Times New Roman"/>
          <w:color w:val="auto"/>
          <w:sz w:val="28"/>
          <w:szCs w:val="28"/>
        </w:rPr>
        <w:t xml:space="preserve"> развития территорий</w:t>
      </w:r>
      <w:r w:rsidR="008B209C" w:rsidRPr="005025C7">
        <w:rPr>
          <w:rFonts w:ascii="Times New Roman" w:eastAsia="Courier New" w:hAnsi="Times New Roman" w:cs="Times New Roman"/>
          <w:color w:val="auto"/>
          <w:sz w:val="28"/>
          <w:szCs w:val="28"/>
          <w:lang w:bidi="hi-IN"/>
        </w:rPr>
        <w:t>, которы</w:t>
      </w:r>
      <w:r w:rsidR="004F3213" w:rsidRPr="005025C7">
        <w:rPr>
          <w:rFonts w:ascii="Times New Roman" w:eastAsia="Courier New" w:hAnsi="Times New Roman" w:cs="Times New Roman"/>
          <w:color w:val="auto"/>
          <w:sz w:val="28"/>
          <w:szCs w:val="28"/>
          <w:lang w:bidi="hi-IN"/>
        </w:rPr>
        <w:t>й</w:t>
      </w:r>
      <w:r w:rsidR="008B209C" w:rsidRPr="005025C7">
        <w:rPr>
          <w:rFonts w:ascii="Times New Roman" w:eastAsia="Courier New" w:hAnsi="Times New Roman" w:cs="Times New Roman"/>
          <w:color w:val="auto"/>
          <w:sz w:val="28"/>
          <w:szCs w:val="28"/>
          <w:lang w:bidi="hi-IN"/>
        </w:rPr>
        <w:t xml:space="preserve"> </w:t>
      </w:r>
      <w:r w:rsidR="004F3213" w:rsidRPr="005025C7">
        <w:rPr>
          <w:rFonts w:ascii="Times New Roman" w:eastAsia="Courier New" w:hAnsi="Times New Roman" w:cs="Times New Roman"/>
          <w:color w:val="auto"/>
          <w:sz w:val="28"/>
          <w:szCs w:val="28"/>
          <w:lang w:bidi="hi-IN"/>
        </w:rPr>
        <w:t xml:space="preserve">в соответствии </w:t>
      </w:r>
      <w:r w:rsidR="00731122">
        <w:rPr>
          <w:rFonts w:ascii="Times New Roman" w:eastAsia="Courier New" w:hAnsi="Times New Roman" w:cs="Times New Roman"/>
          <w:color w:val="auto"/>
          <w:sz w:val="28"/>
          <w:szCs w:val="28"/>
          <w:lang w:bidi="hi-IN"/>
        </w:rPr>
        <w:br/>
      </w:r>
      <w:r w:rsidR="004F3213" w:rsidRPr="005025C7">
        <w:rPr>
          <w:rFonts w:ascii="Times New Roman" w:eastAsia="Courier New" w:hAnsi="Times New Roman" w:cs="Times New Roman"/>
          <w:color w:val="auto"/>
          <w:sz w:val="28"/>
          <w:szCs w:val="28"/>
          <w:lang w:bidi="hi-IN"/>
        </w:rPr>
        <w:t xml:space="preserve">с Федеральным законом от </w:t>
      </w:r>
      <w:r w:rsidR="004F3213" w:rsidRPr="005025C7">
        <w:rPr>
          <w:rFonts w:ascii="Times New Roman" w:hAnsi="Times New Roman" w:cs="Times New Roman"/>
          <w:color w:val="auto"/>
          <w:sz w:val="28"/>
          <w:szCs w:val="28"/>
        </w:rPr>
        <w:t xml:space="preserve">21.07.2007 </w:t>
      </w:r>
      <w:r w:rsidR="00271E26">
        <w:rPr>
          <w:rFonts w:ascii="Times New Roman" w:hAnsi="Times New Roman" w:cs="Times New Roman"/>
          <w:color w:val="auto"/>
          <w:sz w:val="28"/>
          <w:szCs w:val="28"/>
        </w:rPr>
        <w:t>№</w:t>
      </w:r>
      <w:r w:rsidR="004F3213" w:rsidRPr="005025C7">
        <w:rPr>
          <w:rFonts w:ascii="Times New Roman" w:hAnsi="Times New Roman" w:cs="Times New Roman"/>
          <w:color w:val="auto"/>
          <w:sz w:val="28"/>
          <w:szCs w:val="28"/>
        </w:rPr>
        <w:t xml:space="preserve"> 185-ФЗ</w:t>
      </w:r>
      <w:r w:rsidR="004F3213" w:rsidRPr="005025C7">
        <w:rPr>
          <w:rFonts w:ascii="Times New Roman" w:eastAsia="Courier New" w:hAnsi="Times New Roman" w:cs="Times New Roman"/>
          <w:color w:val="auto"/>
          <w:sz w:val="28"/>
          <w:szCs w:val="28"/>
          <w:lang w:bidi="hi-IN"/>
        </w:rPr>
        <w:t xml:space="preserve"> </w:t>
      </w:r>
      <w:r w:rsidR="008B209C" w:rsidRPr="005025C7">
        <w:rPr>
          <w:rFonts w:ascii="Times New Roman" w:eastAsia="Courier New" w:hAnsi="Times New Roman" w:cs="Times New Roman"/>
          <w:color w:val="auto"/>
          <w:sz w:val="28"/>
          <w:szCs w:val="28"/>
          <w:lang w:bidi="hi-IN"/>
        </w:rPr>
        <w:t>предоставля</w:t>
      </w:r>
      <w:r w:rsidR="004F3213" w:rsidRPr="005025C7">
        <w:rPr>
          <w:rFonts w:ascii="Times New Roman" w:eastAsia="Courier New" w:hAnsi="Times New Roman" w:cs="Times New Roman"/>
          <w:color w:val="auto"/>
          <w:sz w:val="28"/>
          <w:szCs w:val="28"/>
          <w:lang w:bidi="hi-IN"/>
        </w:rPr>
        <w:t>е</w:t>
      </w:r>
      <w:r w:rsidR="008B209C" w:rsidRPr="005025C7">
        <w:rPr>
          <w:rFonts w:ascii="Times New Roman" w:eastAsia="Courier New" w:hAnsi="Times New Roman" w:cs="Times New Roman"/>
          <w:color w:val="auto"/>
          <w:sz w:val="28"/>
          <w:szCs w:val="28"/>
          <w:lang w:bidi="hi-IN"/>
        </w:rPr>
        <w:t xml:space="preserve">т </w:t>
      </w:r>
      <w:r w:rsidR="00731122">
        <w:rPr>
          <w:rFonts w:ascii="Times New Roman" w:eastAsia="Courier New" w:hAnsi="Times New Roman" w:cs="Times New Roman"/>
          <w:color w:val="auto"/>
          <w:sz w:val="28"/>
          <w:szCs w:val="28"/>
          <w:lang w:bidi="hi-IN"/>
        </w:rPr>
        <w:br/>
      </w:r>
      <w:r w:rsidR="008B209C" w:rsidRPr="005025C7">
        <w:rPr>
          <w:rFonts w:ascii="Times New Roman" w:eastAsia="Courier New" w:hAnsi="Times New Roman" w:cs="Times New Roman"/>
          <w:color w:val="auto"/>
          <w:sz w:val="28"/>
          <w:szCs w:val="28"/>
          <w:lang w:bidi="hi-IN"/>
        </w:rPr>
        <w:t>на безвозвратной и безвозмездной основе финансовую поддержку субъектам Российской Федерации на мероприятия по проведению капитального ремонта общего имущества многоквартирных домов</w:t>
      </w:r>
      <w:r w:rsidR="00E24270" w:rsidRPr="005025C7">
        <w:rPr>
          <w:rFonts w:ascii="Times New Roman" w:eastAsia="Courier New" w:hAnsi="Times New Roman" w:cs="Times New Roman"/>
          <w:color w:val="auto"/>
          <w:sz w:val="28"/>
          <w:szCs w:val="28"/>
          <w:lang w:bidi="hi-IN"/>
        </w:rPr>
        <w:t>»</w:t>
      </w:r>
      <w:r w:rsidR="008B209C" w:rsidRPr="005025C7">
        <w:rPr>
          <w:rFonts w:ascii="Times New Roman" w:eastAsia="Courier New" w:hAnsi="Times New Roman" w:cs="Times New Roman"/>
          <w:color w:val="auto"/>
          <w:sz w:val="28"/>
          <w:szCs w:val="28"/>
          <w:lang w:bidi="hi-IN"/>
        </w:rPr>
        <w:t>.</w:t>
      </w:r>
    </w:p>
    <w:p w:rsidR="00F17E2E" w:rsidRPr="005025C7" w:rsidRDefault="00F17E2E" w:rsidP="004F3213">
      <w:pPr>
        <w:tabs>
          <w:tab w:val="left" w:pos="567"/>
        </w:tabs>
        <w:spacing w:line="360" w:lineRule="auto"/>
        <w:ind w:firstLine="709"/>
        <w:jc w:val="both"/>
        <w:rPr>
          <w:rFonts w:ascii="Times New Roman" w:hAnsi="Times New Roman" w:cs="Times New Roman"/>
          <w:bCs/>
          <w:color w:val="auto"/>
          <w:sz w:val="28"/>
          <w:szCs w:val="28"/>
        </w:rPr>
      </w:pPr>
      <w:r w:rsidRPr="005025C7">
        <w:rPr>
          <w:rFonts w:ascii="Times New Roman" w:hAnsi="Times New Roman" w:cs="Times New Roman"/>
          <w:color w:val="auto"/>
          <w:sz w:val="28"/>
          <w:szCs w:val="28"/>
        </w:rPr>
        <w:t>5. Внести изменения в с</w:t>
      </w:r>
      <w:r w:rsidRPr="005025C7">
        <w:rPr>
          <w:rFonts w:ascii="Times New Roman" w:hAnsi="Times New Roman" w:cs="Times New Roman"/>
          <w:bCs/>
          <w:color w:val="auto"/>
          <w:sz w:val="28"/>
          <w:szCs w:val="28"/>
        </w:rPr>
        <w:t>ведения о целевых показателях эффективности реализации Государственной программы (приложение № 1 к Государственной программе) согласно приложению № 1.</w:t>
      </w:r>
    </w:p>
    <w:p w:rsidR="00F17E2E" w:rsidRPr="005025C7" w:rsidRDefault="00F17E2E" w:rsidP="00F17E2E">
      <w:pPr>
        <w:pStyle w:val="ConsPlusTitle"/>
        <w:spacing w:line="360" w:lineRule="auto"/>
        <w:ind w:firstLine="709"/>
        <w:jc w:val="both"/>
        <w:outlineLvl w:val="0"/>
        <w:rPr>
          <w:rFonts w:ascii="Times New Roman" w:eastAsia="Arial" w:hAnsi="Times New Roman" w:cs="Times New Roman"/>
          <w:b w:val="0"/>
          <w:bCs/>
          <w:kern w:val="2"/>
          <w:sz w:val="28"/>
          <w:szCs w:val="28"/>
          <w:lang w:eastAsia="zh-CN" w:bidi="ru-RU"/>
        </w:rPr>
      </w:pPr>
      <w:r w:rsidRPr="005025C7">
        <w:rPr>
          <w:rFonts w:ascii="Times New Roman" w:hAnsi="Times New Roman" w:cs="Times New Roman"/>
          <w:b w:val="0"/>
          <w:bCs/>
          <w:sz w:val="28"/>
          <w:szCs w:val="28"/>
        </w:rPr>
        <w:t xml:space="preserve">6. Внести изменения в методику расчета значений целевых показателей эффективности реализации Государственной программы (приложение № 2 </w:t>
      </w:r>
      <w:r w:rsidRPr="005025C7">
        <w:rPr>
          <w:rFonts w:ascii="Times New Roman" w:hAnsi="Times New Roman" w:cs="Times New Roman"/>
          <w:b w:val="0"/>
          <w:bCs/>
          <w:sz w:val="28"/>
          <w:szCs w:val="28"/>
        </w:rPr>
        <w:br/>
        <w:t xml:space="preserve">к Государственной </w:t>
      </w:r>
      <w:r w:rsidRPr="005025C7">
        <w:rPr>
          <w:rFonts w:ascii="Times New Roman" w:eastAsia="Arial" w:hAnsi="Times New Roman" w:cs="Times New Roman"/>
          <w:b w:val="0"/>
          <w:bCs/>
          <w:kern w:val="2"/>
          <w:sz w:val="28"/>
          <w:szCs w:val="28"/>
          <w:lang w:eastAsia="zh-CN" w:bidi="ru-RU"/>
        </w:rPr>
        <w:t>программе) согласно приложению № 2.</w:t>
      </w:r>
    </w:p>
    <w:p w:rsidR="00DC7B9E" w:rsidRPr="005025C7" w:rsidRDefault="007E2B76" w:rsidP="00E16346">
      <w:pPr>
        <w:tabs>
          <w:tab w:val="left" w:pos="567"/>
          <w:tab w:val="left" w:pos="709"/>
        </w:tabs>
        <w:spacing w:line="360" w:lineRule="auto"/>
        <w:jc w:val="both"/>
        <w:rPr>
          <w:color w:val="auto"/>
          <w:sz w:val="28"/>
          <w:szCs w:val="28"/>
        </w:rPr>
      </w:pPr>
      <w:r w:rsidRPr="005025C7">
        <w:rPr>
          <w:rFonts w:ascii="Times New Roman" w:hAnsi="Times New Roman" w:cs="Times New Roman"/>
          <w:bCs/>
          <w:color w:val="auto"/>
          <w:sz w:val="28"/>
          <w:szCs w:val="28"/>
        </w:rPr>
        <w:tab/>
      </w:r>
      <w:r w:rsidR="00006339" w:rsidRPr="005025C7">
        <w:rPr>
          <w:rFonts w:ascii="Times New Roman" w:hAnsi="Times New Roman" w:cs="Times New Roman"/>
          <w:bCs/>
          <w:color w:val="auto"/>
          <w:sz w:val="28"/>
          <w:szCs w:val="28"/>
        </w:rPr>
        <w:tab/>
      </w:r>
      <w:r w:rsidR="00851B4E" w:rsidRPr="005025C7">
        <w:rPr>
          <w:rFonts w:ascii="Times New Roman" w:hAnsi="Times New Roman" w:cs="Times New Roman"/>
          <w:bCs/>
          <w:color w:val="auto"/>
          <w:sz w:val="28"/>
          <w:szCs w:val="28"/>
        </w:rPr>
        <w:t>7</w:t>
      </w:r>
      <w:r w:rsidR="004341E3" w:rsidRPr="005025C7">
        <w:rPr>
          <w:rFonts w:ascii="Times New Roman" w:hAnsi="Times New Roman" w:cs="Times New Roman"/>
          <w:bCs/>
          <w:color w:val="auto"/>
          <w:sz w:val="28"/>
          <w:szCs w:val="28"/>
        </w:rPr>
        <w:t xml:space="preserve">. </w:t>
      </w:r>
      <w:r w:rsidR="00DC7B9E" w:rsidRPr="005025C7">
        <w:rPr>
          <w:color w:val="auto"/>
          <w:sz w:val="28"/>
          <w:szCs w:val="28"/>
        </w:rPr>
        <w:t>Внести в подпрограмму «Развитие коммунальной и жилищной инфраструктуры Кировской области»</w:t>
      </w:r>
      <w:r w:rsidR="00A1297B" w:rsidRPr="005025C7">
        <w:rPr>
          <w:color w:val="auto"/>
          <w:sz w:val="28"/>
          <w:szCs w:val="28"/>
        </w:rPr>
        <w:t xml:space="preserve"> </w:t>
      </w:r>
      <w:r w:rsidR="00505E3C" w:rsidRPr="005025C7">
        <w:rPr>
          <w:color w:val="auto"/>
          <w:sz w:val="28"/>
          <w:szCs w:val="28"/>
        </w:rPr>
        <w:t xml:space="preserve">(приложение № 3 к Государственной программе) </w:t>
      </w:r>
      <w:r w:rsidR="002F14C0" w:rsidRPr="005025C7">
        <w:rPr>
          <w:color w:val="auto"/>
          <w:sz w:val="28"/>
          <w:szCs w:val="28"/>
        </w:rPr>
        <w:t>(далее</w:t>
      </w:r>
      <w:r w:rsidR="004D1037" w:rsidRPr="005025C7">
        <w:rPr>
          <w:color w:val="auto"/>
          <w:sz w:val="28"/>
          <w:szCs w:val="28"/>
        </w:rPr>
        <w:t> </w:t>
      </w:r>
      <w:r w:rsidR="002F14C0" w:rsidRPr="005025C7">
        <w:rPr>
          <w:color w:val="auto"/>
          <w:sz w:val="28"/>
          <w:szCs w:val="28"/>
        </w:rPr>
        <w:t>−</w:t>
      </w:r>
      <w:r w:rsidR="004D1037" w:rsidRPr="005025C7">
        <w:rPr>
          <w:color w:val="auto"/>
          <w:sz w:val="28"/>
          <w:szCs w:val="28"/>
        </w:rPr>
        <w:t> </w:t>
      </w:r>
      <w:r w:rsidR="002F14C0" w:rsidRPr="005025C7">
        <w:rPr>
          <w:color w:val="auto"/>
          <w:sz w:val="28"/>
          <w:szCs w:val="28"/>
        </w:rPr>
        <w:t xml:space="preserve">Подпрограмма) </w:t>
      </w:r>
      <w:r w:rsidR="00DC7B9E" w:rsidRPr="005025C7">
        <w:rPr>
          <w:color w:val="auto"/>
          <w:sz w:val="28"/>
          <w:szCs w:val="28"/>
        </w:rPr>
        <w:t>следующие изменения:</w:t>
      </w:r>
    </w:p>
    <w:p w:rsidR="00C77BCA" w:rsidRPr="005025C7" w:rsidRDefault="00851B4E" w:rsidP="008E5922">
      <w:pPr>
        <w:spacing w:after="1" w:line="360" w:lineRule="auto"/>
        <w:ind w:left="709"/>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t>7</w:t>
      </w:r>
      <w:r w:rsidR="008E5922" w:rsidRPr="005025C7">
        <w:rPr>
          <w:rFonts w:ascii="Times New Roman" w:hAnsi="Times New Roman" w:cs="Times New Roman"/>
          <w:color w:val="auto"/>
          <w:sz w:val="28"/>
          <w:szCs w:val="28"/>
        </w:rPr>
        <w:t xml:space="preserve">.1. </w:t>
      </w:r>
      <w:r w:rsidR="00C77BCA" w:rsidRPr="005025C7">
        <w:rPr>
          <w:rFonts w:ascii="Times New Roman" w:hAnsi="Times New Roman" w:cs="Times New Roman"/>
          <w:color w:val="auto"/>
          <w:sz w:val="28"/>
          <w:szCs w:val="28"/>
        </w:rPr>
        <w:t>В паспорте Подпрограммы:</w:t>
      </w:r>
    </w:p>
    <w:p w:rsidR="00C77E3D" w:rsidRPr="005025C7" w:rsidRDefault="00851B4E" w:rsidP="003D314E">
      <w:pPr>
        <w:pStyle w:val="a9"/>
        <w:spacing w:after="1" w:line="360" w:lineRule="auto"/>
        <w:ind w:left="0" w:firstLine="709"/>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lastRenderedPageBreak/>
        <w:t>7</w:t>
      </w:r>
      <w:r w:rsidR="00C77E3D" w:rsidRPr="005025C7">
        <w:rPr>
          <w:rFonts w:ascii="Times New Roman" w:hAnsi="Times New Roman" w:cs="Times New Roman"/>
          <w:color w:val="auto"/>
          <w:sz w:val="28"/>
          <w:szCs w:val="28"/>
        </w:rPr>
        <w:t xml:space="preserve">.1.1. Разделы «Ответственный исполнитель </w:t>
      </w:r>
      <w:r w:rsidR="003D314E" w:rsidRPr="005025C7">
        <w:rPr>
          <w:rFonts w:ascii="Times New Roman" w:hAnsi="Times New Roman" w:cs="Times New Roman"/>
          <w:color w:val="auto"/>
          <w:sz w:val="28"/>
          <w:szCs w:val="28"/>
        </w:rPr>
        <w:t>Под</w:t>
      </w:r>
      <w:r w:rsidR="00C77E3D" w:rsidRPr="005025C7">
        <w:rPr>
          <w:rFonts w:ascii="Times New Roman" w:hAnsi="Times New Roman" w:cs="Times New Roman"/>
          <w:color w:val="auto"/>
          <w:sz w:val="28"/>
          <w:szCs w:val="28"/>
        </w:rPr>
        <w:t>программы»,</w:t>
      </w:r>
      <w:r w:rsidR="003D314E" w:rsidRPr="005025C7">
        <w:rPr>
          <w:rFonts w:ascii="Times New Roman" w:hAnsi="Times New Roman" w:cs="Times New Roman"/>
          <w:color w:val="auto"/>
          <w:sz w:val="28"/>
          <w:szCs w:val="28"/>
        </w:rPr>
        <w:t xml:space="preserve"> «Соисполнители Под</w:t>
      </w:r>
      <w:r w:rsidR="00C77E3D" w:rsidRPr="005025C7">
        <w:rPr>
          <w:rFonts w:ascii="Times New Roman" w:hAnsi="Times New Roman" w:cs="Times New Roman"/>
          <w:color w:val="auto"/>
          <w:sz w:val="28"/>
          <w:szCs w:val="28"/>
        </w:rPr>
        <w:t>программы» изложить в следующей редакции:</w:t>
      </w:r>
    </w:p>
    <w:tbl>
      <w:tblPr>
        <w:tblW w:w="9639"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7229"/>
      </w:tblGrid>
      <w:tr w:rsidR="005025C7" w:rsidRPr="005025C7" w:rsidTr="00C77E3D">
        <w:tc>
          <w:tcPr>
            <w:tcW w:w="2410" w:type="dxa"/>
            <w:tcBorders>
              <w:top w:val="single" w:sz="4" w:space="0" w:color="auto"/>
              <w:left w:val="single" w:sz="4" w:space="0" w:color="auto"/>
              <w:bottom w:val="single" w:sz="4" w:space="0" w:color="auto"/>
            </w:tcBorders>
            <w:shd w:val="clear" w:color="auto" w:fill="auto"/>
          </w:tcPr>
          <w:p w:rsidR="00C77E3D" w:rsidRPr="005025C7" w:rsidRDefault="00C77E3D" w:rsidP="00C77E3D">
            <w:pPr>
              <w:pStyle w:val="ConsPlusNormal"/>
              <w:rPr>
                <w:rFonts w:ascii="Times New Roman" w:hAnsi="Times New Roman" w:cs="Times New Roman"/>
                <w:sz w:val="28"/>
                <w:szCs w:val="28"/>
              </w:rPr>
            </w:pPr>
            <w:r w:rsidRPr="005025C7">
              <w:rPr>
                <w:rFonts w:ascii="Times New Roman" w:hAnsi="Times New Roman" w:cs="Times New Roman"/>
                <w:sz w:val="28"/>
                <w:szCs w:val="28"/>
              </w:rPr>
              <w:t>«Ответств</w:t>
            </w:r>
            <w:r w:rsidR="00891046" w:rsidRPr="005025C7">
              <w:rPr>
                <w:rFonts w:ascii="Times New Roman" w:hAnsi="Times New Roman" w:cs="Times New Roman"/>
                <w:sz w:val="28"/>
                <w:szCs w:val="28"/>
              </w:rPr>
              <w:t>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77E3D" w:rsidRPr="005025C7" w:rsidRDefault="00C77E3D" w:rsidP="00C77E3D">
            <w:pPr>
              <w:rPr>
                <w:rFonts w:ascii="Times New Roman" w:eastAsia="Courier New" w:hAnsi="Times New Roman" w:cs="Times New Roman"/>
                <w:color w:val="auto"/>
                <w:sz w:val="28"/>
                <w:szCs w:val="28"/>
                <w:lang w:bidi="hi-IN"/>
              </w:rPr>
            </w:pPr>
            <w:r w:rsidRPr="005025C7">
              <w:rPr>
                <w:rFonts w:ascii="Times New Roman" w:hAnsi="Times New Roman" w:cs="Times New Roman"/>
                <w:color w:val="auto"/>
                <w:sz w:val="28"/>
                <w:szCs w:val="28"/>
              </w:rPr>
              <w:t>министерство энергетики и жилищно-коммунального хозяйства Кировской области</w:t>
            </w:r>
          </w:p>
        </w:tc>
      </w:tr>
      <w:tr w:rsidR="005025C7" w:rsidRPr="005025C7" w:rsidTr="00C77E3D">
        <w:tc>
          <w:tcPr>
            <w:tcW w:w="2410" w:type="dxa"/>
            <w:tcBorders>
              <w:top w:val="single" w:sz="4" w:space="0" w:color="auto"/>
              <w:bottom w:val="single" w:sz="4" w:space="0" w:color="auto"/>
            </w:tcBorders>
            <w:shd w:val="clear" w:color="auto" w:fill="auto"/>
          </w:tcPr>
          <w:p w:rsidR="00C77E3D" w:rsidRPr="005025C7" w:rsidRDefault="00891046" w:rsidP="00C77E3D">
            <w:pPr>
              <w:pStyle w:val="ConsPlusNormal"/>
              <w:rPr>
                <w:rFonts w:ascii="Times New Roman" w:hAnsi="Times New Roman" w:cs="Times New Roman"/>
                <w:sz w:val="28"/>
                <w:szCs w:val="28"/>
              </w:rPr>
            </w:pPr>
            <w:r w:rsidRPr="005025C7">
              <w:rPr>
                <w:rFonts w:ascii="Times New Roman" w:hAnsi="Times New Roman" w:cs="Times New Roman"/>
                <w:sz w:val="28"/>
                <w:szCs w:val="28"/>
              </w:rPr>
              <w:t>Соисполнители Подпрограммы</w:t>
            </w:r>
          </w:p>
        </w:tc>
        <w:tc>
          <w:tcPr>
            <w:tcW w:w="7229" w:type="dxa"/>
            <w:tcBorders>
              <w:top w:val="single" w:sz="4" w:space="0" w:color="auto"/>
              <w:bottom w:val="single" w:sz="4" w:space="0" w:color="auto"/>
            </w:tcBorders>
            <w:shd w:val="clear" w:color="auto" w:fill="auto"/>
          </w:tcPr>
          <w:p w:rsidR="00C77E3D" w:rsidRPr="005025C7" w:rsidRDefault="00C77E3D" w:rsidP="00C77E3D">
            <w:pPr>
              <w:pStyle w:val="ConsPlusNormal"/>
              <w:jc w:val="both"/>
              <w:rPr>
                <w:rFonts w:ascii="Times New Roman" w:hAnsi="Times New Roman" w:cs="Times New Roman"/>
                <w:sz w:val="28"/>
                <w:szCs w:val="28"/>
              </w:rPr>
            </w:pPr>
            <w:r w:rsidRPr="005025C7">
              <w:rPr>
                <w:rFonts w:ascii="Times New Roman" w:hAnsi="Times New Roman" w:cs="Times New Roman"/>
                <w:sz w:val="28"/>
                <w:szCs w:val="28"/>
              </w:rPr>
              <w:t>региональная служба по тарифам Кировской области;</w:t>
            </w:r>
          </w:p>
          <w:p w:rsidR="00C77E3D" w:rsidRPr="005025C7" w:rsidRDefault="00C77E3D" w:rsidP="00C77E3D">
            <w:pPr>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t>государственная жилищная инспекция Кировской области;</w:t>
            </w:r>
          </w:p>
          <w:p w:rsidR="00C77E3D" w:rsidRPr="005025C7" w:rsidRDefault="00C77E3D" w:rsidP="00C77E3D">
            <w:pPr>
              <w:jc w:val="both"/>
              <w:rPr>
                <w:rFonts w:ascii="Times New Roman" w:eastAsia="Courier New" w:hAnsi="Times New Roman" w:cs="Times New Roman"/>
                <w:color w:val="auto"/>
                <w:sz w:val="28"/>
                <w:szCs w:val="28"/>
                <w:lang w:bidi="hi-IN"/>
              </w:rPr>
            </w:pPr>
            <w:r w:rsidRPr="005025C7">
              <w:rPr>
                <w:rFonts w:ascii="Times New Roman" w:hAnsi="Times New Roman" w:cs="Times New Roman"/>
                <w:color w:val="auto"/>
                <w:sz w:val="28"/>
                <w:szCs w:val="28"/>
              </w:rPr>
              <w:t>министерство строительства Кировской области</w:t>
            </w:r>
            <w:r w:rsidR="00891046" w:rsidRPr="005025C7">
              <w:rPr>
                <w:rFonts w:ascii="Times New Roman" w:hAnsi="Times New Roman" w:cs="Times New Roman"/>
                <w:color w:val="auto"/>
                <w:sz w:val="28"/>
                <w:szCs w:val="28"/>
              </w:rPr>
              <w:t>»</w:t>
            </w:r>
            <w:r w:rsidR="00E04991">
              <w:rPr>
                <w:rFonts w:ascii="Times New Roman" w:hAnsi="Times New Roman" w:cs="Times New Roman"/>
                <w:color w:val="auto"/>
                <w:sz w:val="28"/>
                <w:szCs w:val="28"/>
              </w:rPr>
              <w:t>.</w:t>
            </w:r>
          </w:p>
        </w:tc>
      </w:tr>
    </w:tbl>
    <w:p w:rsidR="00C77E3D" w:rsidRPr="005025C7" w:rsidRDefault="00C77E3D" w:rsidP="00C77E3D">
      <w:pPr>
        <w:spacing w:after="1" w:line="360" w:lineRule="auto"/>
        <w:ind w:left="709"/>
        <w:jc w:val="both"/>
        <w:rPr>
          <w:rFonts w:ascii="Times New Roman" w:hAnsi="Times New Roman" w:cs="Times New Roman"/>
          <w:color w:val="auto"/>
          <w:sz w:val="28"/>
          <w:szCs w:val="28"/>
        </w:rPr>
      </w:pPr>
    </w:p>
    <w:p w:rsidR="00E16346" w:rsidRPr="005025C7" w:rsidRDefault="00D20861" w:rsidP="00E04991">
      <w:pPr>
        <w:spacing w:after="1" w:line="360" w:lineRule="auto"/>
        <w:ind w:firstLine="710"/>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t>7</w:t>
      </w:r>
      <w:r w:rsidR="00901478" w:rsidRPr="005025C7">
        <w:rPr>
          <w:rFonts w:ascii="Times New Roman" w:hAnsi="Times New Roman" w:cs="Times New Roman"/>
          <w:color w:val="auto"/>
          <w:sz w:val="28"/>
          <w:szCs w:val="28"/>
        </w:rPr>
        <w:t xml:space="preserve">.1.2. </w:t>
      </w:r>
      <w:proofErr w:type="gramStart"/>
      <w:r w:rsidR="00E16346" w:rsidRPr="005025C7">
        <w:rPr>
          <w:rFonts w:ascii="Times New Roman" w:hAnsi="Times New Roman" w:cs="Times New Roman"/>
          <w:color w:val="auto"/>
          <w:sz w:val="28"/>
          <w:szCs w:val="28"/>
        </w:rPr>
        <w:t>Р</w:t>
      </w:r>
      <w:proofErr w:type="gramEnd"/>
      <w:r w:rsidR="000B0BD3">
        <w:fldChar w:fldCharType="begin"/>
      </w:r>
      <w:r w:rsidR="000B0BD3">
        <w:instrText xml:space="preserve"> HYPERLINK "consultantplus://offline/ref=BEA88EB30A44DF8A2BDFD1C66FF52E2472090A5EB1872D402BA6D295F330517C5E760D6681D529B52EA3C5750710DABB3C3CA3E318E36A7247476213b0Z1O" </w:instrText>
      </w:r>
      <w:r w:rsidR="000B0BD3">
        <w:fldChar w:fldCharType="separate"/>
      </w:r>
      <w:r w:rsidR="00E16346" w:rsidRPr="005025C7">
        <w:rPr>
          <w:rFonts w:ascii="Times New Roman" w:hAnsi="Times New Roman" w:cs="Times New Roman"/>
          <w:color w:val="auto"/>
          <w:sz w:val="28"/>
          <w:szCs w:val="28"/>
        </w:rPr>
        <w:t>аздел</w:t>
      </w:r>
      <w:r w:rsidR="000B0BD3">
        <w:rPr>
          <w:rFonts w:ascii="Times New Roman" w:hAnsi="Times New Roman" w:cs="Times New Roman"/>
          <w:color w:val="auto"/>
          <w:sz w:val="28"/>
          <w:szCs w:val="28"/>
        </w:rPr>
        <w:fldChar w:fldCharType="end"/>
      </w:r>
      <w:r w:rsidR="00E16346" w:rsidRPr="005025C7">
        <w:rPr>
          <w:rFonts w:ascii="Times New Roman" w:hAnsi="Times New Roman" w:cs="Times New Roman"/>
          <w:color w:val="auto"/>
          <w:sz w:val="28"/>
          <w:szCs w:val="28"/>
        </w:rPr>
        <w:t xml:space="preserve"> «Ресурсное обеспечение Подпрограммы»  изложить </w:t>
      </w:r>
      <w:r w:rsidR="00A810EB" w:rsidRPr="005025C7">
        <w:rPr>
          <w:rFonts w:ascii="Times New Roman" w:hAnsi="Times New Roman" w:cs="Times New Roman"/>
          <w:color w:val="auto"/>
          <w:sz w:val="28"/>
          <w:szCs w:val="28"/>
        </w:rPr>
        <w:br/>
      </w:r>
      <w:r w:rsidR="00E16346" w:rsidRPr="005025C7">
        <w:rPr>
          <w:rFonts w:ascii="Times New Roman" w:hAnsi="Times New Roman" w:cs="Times New Roman"/>
          <w:color w:val="auto"/>
          <w:sz w:val="28"/>
          <w:szCs w:val="28"/>
        </w:rPr>
        <w:t>в следующей редакции:</w:t>
      </w: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371"/>
      </w:tblGrid>
      <w:tr w:rsidR="005025C7" w:rsidRPr="005025C7" w:rsidTr="008407EA">
        <w:tc>
          <w:tcPr>
            <w:tcW w:w="1985" w:type="dxa"/>
            <w:tcBorders>
              <w:top w:val="single" w:sz="4" w:space="0" w:color="auto"/>
              <w:bottom w:val="single" w:sz="4" w:space="0" w:color="auto"/>
            </w:tcBorders>
          </w:tcPr>
          <w:p w:rsidR="00E16346" w:rsidRPr="005025C7" w:rsidRDefault="00E16346" w:rsidP="008407EA">
            <w:pPr>
              <w:pStyle w:val="ConsPlusNormal"/>
              <w:rPr>
                <w:rFonts w:ascii="Times New Roman" w:hAnsi="Times New Roman" w:cs="Times New Roman"/>
                <w:sz w:val="28"/>
                <w:szCs w:val="28"/>
              </w:rPr>
            </w:pPr>
            <w:r w:rsidRPr="005025C7">
              <w:rPr>
                <w:rFonts w:ascii="Times New Roman" w:hAnsi="Times New Roman" w:cs="Times New Roman"/>
                <w:sz w:val="28"/>
                <w:szCs w:val="28"/>
              </w:rPr>
              <w:t>«Ресурсное обеспечение Подпрограммы</w:t>
            </w:r>
          </w:p>
        </w:tc>
        <w:tc>
          <w:tcPr>
            <w:tcW w:w="7371" w:type="dxa"/>
            <w:tcBorders>
              <w:top w:val="single" w:sz="4" w:space="0" w:color="auto"/>
              <w:bottom w:val="single" w:sz="4" w:space="0" w:color="auto"/>
            </w:tcBorders>
          </w:tcPr>
          <w:p w:rsidR="00E16346" w:rsidRPr="005025C7" w:rsidRDefault="00E16346" w:rsidP="008407EA">
            <w:pPr>
              <w:pStyle w:val="ConsPlusNormal"/>
              <w:contextualSpacing/>
              <w:jc w:val="both"/>
              <w:rPr>
                <w:rFonts w:ascii="Times New Roman" w:hAnsi="Times New Roman" w:cs="Times New Roman"/>
                <w:sz w:val="28"/>
                <w:szCs w:val="28"/>
              </w:rPr>
            </w:pPr>
            <w:r w:rsidRPr="005025C7">
              <w:rPr>
                <w:rFonts w:ascii="Times New Roman" w:hAnsi="Times New Roman" w:cs="Times New Roman"/>
                <w:sz w:val="28"/>
                <w:szCs w:val="28"/>
              </w:rPr>
              <w:t xml:space="preserve">общий объем финансирования Подпрограммы – </w:t>
            </w:r>
            <w:r w:rsidR="00970A66" w:rsidRPr="005025C7">
              <w:rPr>
                <w:rFonts w:ascii="Times New Roman" w:eastAsia="Courier New" w:hAnsi="Times New Roman" w:cs="Times New Roman"/>
                <w:sz w:val="28"/>
                <w:szCs w:val="28"/>
                <w:lang w:bidi="hi-IN"/>
              </w:rPr>
              <w:t>2</w:t>
            </w:r>
            <w:r w:rsidR="00257F11" w:rsidRPr="005025C7">
              <w:rPr>
                <w:rFonts w:ascii="Times New Roman" w:eastAsia="Courier New" w:hAnsi="Times New Roman" w:cs="Times New Roman"/>
                <w:sz w:val="28"/>
                <w:szCs w:val="28"/>
                <w:lang w:bidi="hi-IN"/>
              </w:rPr>
              <w:t>9</w:t>
            </w:r>
            <w:r w:rsidR="00970A66" w:rsidRPr="005025C7">
              <w:rPr>
                <w:rFonts w:ascii="Times New Roman" w:eastAsia="Courier New" w:hAnsi="Times New Roman" w:cs="Times New Roman"/>
                <w:sz w:val="28"/>
                <w:szCs w:val="28"/>
                <w:lang w:bidi="hi-IN"/>
              </w:rPr>
              <w:t> </w:t>
            </w:r>
            <w:r w:rsidR="00257F11" w:rsidRPr="005025C7">
              <w:rPr>
                <w:rFonts w:ascii="Times New Roman" w:eastAsia="Courier New" w:hAnsi="Times New Roman" w:cs="Times New Roman"/>
                <w:sz w:val="28"/>
                <w:szCs w:val="28"/>
                <w:lang w:bidi="hi-IN"/>
              </w:rPr>
              <w:t>046</w:t>
            </w:r>
            <w:r w:rsidR="00970A66" w:rsidRPr="005025C7">
              <w:rPr>
                <w:rFonts w:ascii="Times New Roman" w:eastAsia="Courier New" w:hAnsi="Times New Roman" w:cs="Times New Roman"/>
                <w:sz w:val="28"/>
                <w:szCs w:val="28"/>
                <w:lang w:bidi="hi-IN"/>
              </w:rPr>
              <w:t> </w:t>
            </w:r>
            <w:r w:rsidR="00257F11" w:rsidRPr="005025C7">
              <w:rPr>
                <w:rFonts w:ascii="Times New Roman" w:eastAsia="Courier New" w:hAnsi="Times New Roman" w:cs="Times New Roman"/>
                <w:sz w:val="28"/>
                <w:szCs w:val="28"/>
                <w:lang w:bidi="hi-IN"/>
              </w:rPr>
              <w:t>838</w:t>
            </w:r>
            <w:r w:rsidR="00970A66" w:rsidRPr="005025C7">
              <w:rPr>
                <w:rFonts w:ascii="Times New Roman" w:eastAsia="Courier New" w:hAnsi="Times New Roman" w:cs="Times New Roman"/>
                <w:sz w:val="28"/>
                <w:szCs w:val="28"/>
                <w:lang w:bidi="hi-IN"/>
              </w:rPr>
              <w:t>,</w:t>
            </w:r>
            <w:r w:rsidR="00257F11" w:rsidRPr="005025C7">
              <w:rPr>
                <w:rFonts w:ascii="Times New Roman" w:eastAsia="Courier New" w:hAnsi="Times New Roman" w:cs="Times New Roman"/>
                <w:sz w:val="28"/>
                <w:szCs w:val="28"/>
                <w:lang w:bidi="hi-IN"/>
              </w:rPr>
              <w:t>92</w:t>
            </w:r>
            <w:r w:rsidR="00C63003" w:rsidRPr="005025C7">
              <w:rPr>
                <w:rFonts w:ascii="Times New Roman" w:eastAsia="Courier New" w:hAnsi="Times New Roman" w:cs="Times New Roman"/>
                <w:sz w:val="28"/>
                <w:szCs w:val="28"/>
                <w:lang w:bidi="hi-IN"/>
              </w:rPr>
              <w:t xml:space="preserve"> </w:t>
            </w:r>
            <w:r w:rsidRPr="005025C7">
              <w:rPr>
                <w:rFonts w:ascii="Times New Roman" w:hAnsi="Times New Roman" w:cs="Times New Roman"/>
                <w:sz w:val="28"/>
                <w:szCs w:val="28"/>
              </w:rPr>
              <w:t>тыс. рублей, в том числе:</w:t>
            </w:r>
          </w:p>
          <w:p w:rsidR="00E16346" w:rsidRPr="005025C7" w:rsidRDefault="00E16346" w:rsidP="008407EA">
            <w:pPr>
              <w:pStyle w:val="ConsPlusNormal"/>
              <w:contextualSpacing/>
              <w:jc w:val="both"/>
              <w:rPr>
                <w:rFonts w:ascii="Times New Roman" w:hAnsi="Times New Roman" w:cs="Times New Roman"/>
                <w:sz w:val="28"/>
                <w:szCs w:val="28"/>
              </w:rPr>
            </w:pPr>
            <w:r w:rsidRPr="005025C7">
              <w:rPr>
                <w:rFonts w:ascii="Times New Roman" w:hAnsi="Times New Roman" w:cs="Times New Roman"/>
                <w:sz w:val="28"/>
                <w:szCs w:val="28"/>
              </w:rPr>
              <w:t>средства фе</w:t>
            </w:r>
            <w:r w:rsidR="004E105C" w:rsidRPr="005025C7">
              <w:rPr>
                <w:rFonts w:ascii="Times New Roman" w:hAnsi="Times New Roman" w:cs="Times New Roman"/>
                <w:sz w:val="28"/>
                <w:szCs w:val="28"/>
              </w:rPr>
              <w:t>дерального бюджета – </w:t>
            </w:r>
            <w:r w:rsidR="00970A66" w:rsidRPr="005025C7">
              <w:rPr>
                <w:rFonts w:ascii="Times New Roman" w:eastAsia="Courier New" w:hAnsi="Times New Roman" w:cs="Times New Roman"/>
                <w:sz w:val="28"/>
                <w:szCs w:val="28"/>
                <w:lang w:bidi="hi-IN"/>
              </w:rPr>
              <w:t>1 085 021,00</w:t>
            </w:r>
            <w:r w:rsidR="00C63003" w:rsidRPr="005025C7">
              <w:rPr>
                <w:rFonts w:ascii="Times New Roman" w:eastAsia="Courier New" w:hAnsi="Times New Roman" w:cs="Times New Roman"/>
                <w:sz w:val="28"/>
                <w:szCs w:val="28"/>
                <w:lang w:bidi="hi-IN"/>
              </w:rPr>
              <w:t xml:space="preserve"> </w:t>
            </w:r>
            <w:r w:rsidRPr="005025C7">
              <w:rPr>
                <w:rFonts w:ascii="Times New Roman" w:hAnsi="Times New Roman" w:cs="Times New Roman"/>
                <w:sz w:val="28"/>
                <w:szCs w:val="28"/>
              </w:rPr>
              <w:t>тыс. рублей;</w:t>
            </w:r>
          </w:p>
          <w:p w:rsidR="00E16346" w:rsidRPr="005025C7" w:rsidRDefault="00E16346" w:rsidP="008407EA">
            <w:pPr>
              <w:pStyle w:val="ConsPlusNormal"/>
              <w:contextualSpacing/>
              <w:jc w:val="both"/>
              <w:rPr>
                <w:rFonts w:ascii="Times New Roman" w:hAnsi="Times New Roman" w:cs="Times New Roman"/>
                <w:sz w:val="28"/>
                <w:szCs w:val="28"/>
              </w:rPr>
            </w:pPr>
            <w:r w:rsidRPr="005025C7">
              <w:rPr>
                <w:rFonts w:ascii="Times New Roman" w:hAnsi="Times New Roman" w:cs="Times New Roman"/>
                <w:sz w:val="28"/>
                <w:szCs w:val="28"/>
              </w:rPr>
              <w:t xml:space="preserve">средства областного бюджета – </w:t>
            </w:r>
            <w:r w:rsidR="00970A66" w:rsidRPr="005025C7">
              <w:rPr>
                <w:rFonts w:ascii="Times New Roman" w:eastAsia="Courier New" w:hAnsi="Times New Roman" w:cs="Times New Roman"/>
                <w:sz w:val="28"/>
                <w:szCs w:val="28"/>
                <w:lang w:bidi="hi-IN"/>
              </w:rPr>
              <w:t>1</w:t>
            </w:r>
            <w:r w:rsidR="00257F11" w:rsidRPr="005025C7">
              <w:rPr>
                <w:rFonts w:ascii="Times New Roman" w:eastAsia="Courier New" w:hAnsi="Times New Roman" w:cs="Times New Roman"/>
                <w:sz w:val="28"/>
                <w:szCs w:val="28"/>
                <w:lang w:bidi="hi-IN"/>
              </w:rPr>
              <w:t>6</w:t>
            </w:r>
            <w:r w:rsidR="00970A66" w:rsidRPr="005025C7">
              <w:rPr>
                <w:rFonts w:ascii="Times New Roman" w:eastAsia="Courier New" w:hAnsi="Times New Roman" w:cs="Times New Roman"/>
                <w:sz w:val="28"/>
                <w:szCs w:val="28"/>
                <w:lang w:bidi="hi-IN"/>
              </w:rPr>
              <w:t> </w:t>
            </w:r>
            <w:r w:rsidR="00257F11" w:rsidRPr="005025C7">
              <w:rPr>
                <w:rFonts w:ascii="Times New Roman" w:eastAsia="Courier New" w:hAnsi="Times New Roman" w:cs="Times New Roman"/>
                <w:sz w:val="28"/>
                <w:szCs w:val="28"/>
                <w:lang w:bidi="hi-IN"/>
              </w:rPr>
              <w:t>164</w:t>
            </w:r>
            <w:r w:rsidR="00970A66" w:rsidRPr="005025C7">
              <w:rPr>
                <w:rFonts w:ascii="Times New Roman" w:eastAsia="Courier New" w:hAnsi="Times New Roman" w:cs="Times New Roman"/>
                <w:sz w:val="28"/>
                <w:szCs w:val="28"/>
                <w:lang w:bidi="hi-IN"/>
              </w:rPr>
              <w:t> </w:t>
            </w:r>
            <w:r w:rsidR="00257F11" w:rsidRPr="005025C7">
              <w:rPr>
                <w:rFonts w:ascii="Times New Roman" w:eastAsia="Courier New" w:hAnsi="Times New Roman" w:cs="Times New Roman"/>
                <w:sz w:val="28"/>
                <w:szCs w:val="28"/>
                <w:lang w:bidi="hi-IN"/>
              </w:rPr>
              <w:t>7</w:t>
            </w:r>
            <w:r w:rsidR="00970A66" w:rsidRPr="005025C7">
              <w:rPr>
                <w:rFonts w:ascii="Times New Roman" w:eastAsia="Courier New" w:hAnsi="Times New Roman" w:cs="Times New Roman"/>
                <w:sz w:val="28"/>
                <w:szCs w:val="28"/>
                <w:lang w:bidi="hi-IN"/>
              </w:rPr>
              <w:t>23,</w:t>
            </w:r>
            <w:r w:rsidR="00257F11" w:rsidRPr="005025C7">
              <w:rPr>
                <w:rFonts w:ascii="Times New Roman" w:eastAsia="Courier New" w:hAnsi="Times New Roman" w:cs="Times New Roman"/>
                <w:sz w:val="28"/>
                <w:szCs w:val="28"/>
                <w:lang w:bidi="hi-IN"/>
              </w:rPr>
              <w:t>50</w:t>
            </w:r>
            <w:r w:rsidR="00C63003" w:rsidRPr="005025C7">
              <w:rPr>
                <w:rFonts w:ascii="Times New Roman" w:eastAsia="Courier New" w:hAnsi="Times New Roman" w:cs="Times New Roman"/>
                <w:sz w:val="28"/>
                <w:szCs w:val="28"/>
                <w:lang w:bidi="hi-IN"/>
              </w:rPr>
              <w:t xml:space="preserve"> </w:t>
            </w:r>
            <w:r w:rsidRPr="005025C7">
              <w:rPr>
                <w:rFonts w:ascii="Times New Roman" w:hAnsi="Times New Roman" w:cs="Times New Roman"/>
                <w:sz w:val="28"/>
                <w:szCs w:val="28"/>
              </w:rPr>
              <w:t>тыс. рублей;</w:t>
            </w:r>
          </w:p>
          <w:p w:rsidR="00E16346" w:rsidRPr="005025C7" w:rsidRDefault="00E16346" w:rsidP="008407EA">
            <w:pPr>
              <w:pStyle w:val="ConsPlusNormal"/>
              <w:contextualSpacing/>
              <w:jc w:val="both"/>
              <w:rPr>
                <w:rFonts w:ascii="Times New Roman" w:hAnsi="Times New Roman" w:cs="Times New Roman"/>
                <w:sz w:val="28"/>
                <w:szCs w:val="28"/>
              </w:rPr>
            </w:pPr>
            <w:r w:rsidRPr="005025C7">
              <w:rPr>
                <w:rFonts w:ascii="Times New Roman" w:hAnsi="Times New Roman" w:cs="Times New Roman"/>
                <w:sz w:val="28"/>
                <w:szCs w:val="28"/>
              </w:rPr>
              <w:t xml:space="preserve">средства местных бюджетов – </w:t>
            </w:r>
            <w:r w:rsidR="00257F11" w:rsidRPr="005025C7">
              <w:rPr>
                <w:rFonts w:ascii="Times New Roman" w:hAnsi="Times New Roman" w:cs="Times New Roman"/>
                <w:sz w:val="28"/>
                <w:szCs w:val="28"/>
              </w:rPr>
              <w:t>60</w:t>
            </w:r>
            <w:r w:rsidR="00970A66" w:rsidRPr="005025C7">
              <w:rPr>
                <w:rFonts w:ascii="Times New Roman" w:eastAsia="Courier New" w:hAnsi="Times New Roman" w:cs="Times New Roman"/>
                <w:sz w:val="28"/>
                <w:szCs w:val="28"/>
                <w:lang w:bidi="hi-IN"/>
              </w:rPr>
              <w:t> </w:t>
            </w:r>
            <w:r w:rsidR="00257F11" w:rsidRPr="005025C7">
              <w:rPr>
                <w:rFonts w:ascii="Times New Roman" w:eastAsia="Courier New" w:hAnsi="Times New Roman" w:cs="Times New Roman"/>
                <w:sz w:val="28"/>
                <w:szCs w:val="28"/>
                <w:lang w:bidi="hi-IN"/>
              </w:rPr>
              <w:t>790</w:t>
            </w:r>
            <w:r w:rsidR="00970A66" w:rsidRPr="005025C7">
              <w:rPr>
                <w:rFonts w:ascii="Times New Roman" w:eastAsia="Courier New" w:hAnsi="Times New Roman" w:cs="Times New Roman"/>
                <w:sz w:val="28"/>
                <w:szCs w:val="28"/>
                <w:lang w:bidi="hi-IN"/>
              </w:rPr>
              <w:t>,</w:t>
            </w:r>
            <w:r w:rsidR="00257F11" w:rsidRPr="005025C7">
              <w:rPr>
                <w:rFonts w:ascii="Times New Roman" w:eastAsia="Courier New" w:hAnsi="Times New Roman" w:cs="Times New Roman"/>
                <w:sz w:val="28"/>
                <w:szCs w:val="28"/>
                <w:lang w:bidi="hi-IN"/>
              </w:rPr>
              <w:t>6</w:t>
            </w:r>
            <w:r w:rsidR="00970A66" w:rsidRPr="005025C7">
              <w:rPr>
                <w:rFonts w:ascii="Times New Roman" w:eastAsia="Courier New" w:hAnsi="Times New Roman" w:cs="Times New Roman"/>
                <w:sz w:val="28"/>
                <w:szCs w:val="28"/>
                <w:lang w:bidi="hi-IN"/>
              </w:rPr>
              <w:t>7</w:t>
            </w:r>
            <w:r w:rsidR="00C63003" w:rsidRPr="005025C7">
              <w:rPr>
                <w:rFonts w:ascii="Times New Roman" w:eastAsia="Courier New" w:hAnsi="Times New Roman" w:cs="Times New Roman"/>
                <w:sz w:val="28"/>
                <w:szCs w:val="28"/>
                <w:lang w:bidi="hi-IN"/>
              </w:rPr>
              <w:t xml:space="preserve"> </w:t>
            </w:r>
            <w:r w:rsidRPr="005025C7">
              <w:rPr>
                <w:rFonts w:ascii="Times New Roman" w:hAnsi="Times New Roman" w:cs="Times New Roman"/>
                <w:sz w:val="28"/>
                <w:szCs w:val="28"/>
              </w:rPr>
              <w:t>тыс. рублей;</w:t>
            </w:r>
          </w:p>
          <w:p w:rsidR="00E16346" w:rsidRPr="005025C7" w:rsidRDefault="007B431D" w:rsidP="008407EA">
            <w:pPr>
              <w:jc w:val="both"/>
              <w:rPr>
                <w:rFonts w:ascii="Times New Roman" w:eastAsia="Courier New" w:hAnsi="Times New Roman" w:cs="Times New Roman"/>
                <w:color w:val="auto"/>
                <w:sz w:val="28"/>
                <w:szCs w:val="28"/>
              </w:rPr>
            </w:pPr>
            <w:r w:rsidRPr="005025C7">
              <w:rPr>
                <w:rFonts w:ascii="Times New Roman" w:hAnsi="Times New Roman" w:cs="Times New Roman"/>
                <w:color w:val="auto"/>
                <w:sz w:val="28"/>
                <w:szCs w:val="28"/>
              </w:rPr>
              <w:t xml:space="preserve">средства Фонда </w:t>
            </w:r>
            <w:r w:rsidR="008D48CE">
              <w:rPr>
                <w:rFonts w:ascii="Times New Roman" w:hAnsi="Times New Roman" w:cs="Times New Roman"/>
                <w:color w:val="auto"/>
                <w:sz w:val="28"/>
                <w:szCs w:val="28"/>
              </w:rPr>
              <w:t xml:space="preserve">развития территорий </w:t>
            </w:r>
            <w:r w:rsidR="00E16346" w:rsidRPr="005025C7">
              <w:rPr>
                <w:rFonts w:ascii="Times New Roman" w:eastAsia="Courier New" w:hAnsi="Times New Roman" w:cs="Times New Roman"/>
                <w:color w:val="auto"/>
                <w:sz w:val="28"/>
                <w:szCs w:val="28"/>
              </w:rPr>
              <w:t>–</w:t>
            </w:r>
            <w:r w:rsidR="004F3213" w:rsidRPr="005025C7">
              <w:rPr>
                <w:rFonts w:ascii="Times New Roman" w:eastAsia="Courier New" w:hAnsi="Times New Roman" w:cs="Times New Roman"/>
                <w:color w:val="auto"/>
                <w:sz w:val="28"/>
                <w:szCs w:val="28"/>
              </w:rPr>
              <w:t xml:space="preserve"> </w:t>
            </w:r>
            <w:r w:rsidR="008D48CE">
              <w:rPr>
                <w:rFonts w:ascii="Times New Roman" w:eastAsia="Courier New" w:hAnsi="Times New Roman" w:cs="Times New Roman"/>
                <w:color w:val="auto"/>
                <w:sz w:val="28"/>
                <w:szCs w:val="28"/>
              </w:rPr>
              <w:br/>
            </w:r>
            <w:r w:rsidR="00E16346" w:rsidRPr="005025C7">
              <w:rPr>
                <w:rFonts w:ascii="Times New Roman" w:eastAsia="Courier New" w:hAnsi="Times New Roman" w:cs="Times New Roman"/>
                <w:color w:val="auto"/>
                <w:sz w:val="28"/>
                <w:szCs w:val="28"/>
              </w:rPr>
              <w:t>7 049,60 тыс. рублей;</w:t>
            </w:r>
          </w:p>
          <w:p w:rsidR="00E16346" w:rsidRPr="005025C7" w:rsidRDefault="00E16346" w:rsidP="00257F11">
            <w:pPr>
              <w:pStyle w:val="ConsPlusNormal"/>
              <w:jc w:val="both"/>
              <w:rPr>
                <w:rFonts w:ascii="Times New Roman" w:hAnsi="Times New Roman" w:cs="Times New Roman"/>
                <w:sz w:val="28"/>
                <w:szCs w:val="28"/>
              </w:rPr>
            </w:pPr>
            <w:r w:rsidRPr="005025C7">
              <w:rPr>
                <w:rFonts w:ascii="Times New Roman" w:hAnsi="Times New Roman" w:cs="Times New Roman"/>
                <w:sz w:val="28"/>
                <w:szCs w:val="28"/>
              </w:rPr>
              <w:t xml:space="preserve">средства иных внебюджетных источников – </w:t>
            </w:r>
            <w:r w:rsidR="00C63003" w:rsidRPr="005025C7">
              <w:rPr>
                <w:rFonts w:ascii="Times New Roman" w:hAnsi="Times New Roman" w:cs="Times New Roman"/>
                <w:sz w:val="28"/>
                <w:szCs w:val="28"/>
              </w:rPr>
              <w:t xml:space="preserve">       1</w:t>
            </w:r>
            <w:r w:rsidR="00257F11" w:rsidRPr="005025C7">
              <w:rPr>
                <w:rFonts w:ascii="Times New Roman" w:hAnsi="Times New Roman" w:cs="Times New Roman"/>
                <w:sz w:val="28"/>
                <w:szCs w:val="28"/>
              </w:rPr>
              <w:t>1</w:t>
            </w:r>
            <w:r w:rsidR="00C63003" w:rsidRPr="005025C7">
              <w:rPr>
                <w:rFonts w:ascii="Times New Roman" w:hAnsi="Times New Roman" w:cs="Times New Roman"/>
                <w:sz w:val="28"/>
                <w:szCs w:val="28"/>
              </w:rPr>
              <w:t> </w:t>
            </w:r>
            <w:r w:rsidR="00257F11" w:rsidRPr="005025C7">
              <w:rPr>
                <w:rFonts w:ascii="Times New Roman" w:hAnsi="Times New Roman" w:cs="Times New Roman"/>
                <w:sz w:val="28"/>
                <w:szCs w:val="28"/>
              </w:rPr>
              <w:t>729</w:t>
            </w:r>
            <w:r w:rsidR="00C63003" w:rsidRPr="005025C7">
              <w:rPr>
                <w:rFonts w:ascii="Times New Roman" w:hAnsi="Times New Roman" w:cs="Times New Roman"/>
                <w:sz w:val="28"/>
                <w:szCs w:val="28"/>
              </w:rPr>
              <w:t> 2</w:t>
            </w:r>
            <w:r w:rsidR="00257F11" w:rsidRPr="005025C7">
              <w:rPr>
                <w:rFonts w:ascii="Times New Roman" w:hAnsi="Times New Roman" w:cs="Times New Roman"/>
                <w:sz w:val="28"/>
                <w:szCs w:val="28"/>
              </w:rPr>
              <w:t>54</w:t>
            </w:r>
            <w:r w:rsidR="00C63003" w:rsidRPr="005025C7">
              <w:rPr>
                <w:rFonts w:ascii="Times New Roman" w:hAnsi="Times New Roman" w:cs="Times New Roman"/>
                <w:sz w:val="28"/>
                <w:szCs w:val="28"/>
              </w:rPr>
              <w:t>,</w:t>
            </w:r>
            <w:r w:rsidR="00257F11" w:rsidRPr="005025C7">
              <w:rPr>
                <w:rFonts w:ascii="Times New Roman" w:hAnsi="Times New Roman" w:cs="Times New Roman"/>
                <w:sz w:val="28"/>
                <w:szCs w:val="28"/>
              </w:rPr>
              <w:t>15</w:t>
            </w:r>
            <w:r w:rsidRPr="005025C7">
              <w:rPr>
                <w:rFonts w:ascii="Times New Roman" w:hAnsi="Times New Roman" w:cs="Times New Roman"/>
                <w:sz w:val="28"/>
                <w:szCs w:val="28"/>
              </w:rPr>
              <w:t xml:space="preserve"> тыс. рублей».</w:t>
            </w:r>
          </w:p>
        </w:tc>
      </w:tr>
    </w:tbl>
    <w:p w:rsidR="00273D5E" w:rsidRPr="005025C7" w:rsidRDefault="00273D5E" w:rsidP="00456AA8">
      <w:pPr>
        <w:pStyle w:val="ConsPlusTitle"/>
        <w:spacing w:line="360" w:lineRule="auto"/>
        <w:ind w:firstLine="567"/>
        <w:jc w:val="both"/>
        <w:outlineLvl w:val="0"/>
        <w:rPr>
          <w:rFonts w:ascii="Times New Roman" w:hAnsi="Times New Roman" w:cs="Times New Roman"/>
          <w:b w:val="0"/>
          <w:sz w:val="28"/>
          <w:szCs w:val="28"/>
        </w:rPr>
      </w:pPr>
    </w:p>
    <w:p w:rsidR="00F61A39" w:rsidRPr="005025C7" w:rsidRDefault="00BB4BA5" w:rsidP="008E5922">
      <w:pPr>
        <w:spacing w:after="1" w:line="360" w:lineRule="auto"/>
        <w:ind w:firstLine="709"/>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t>7.2</w:t>
      </w:r>
      <w:r w:rsidR="00D20861" w:rsidRPr="005025C7">
        <w:rPr>
          <w:rFonts w:ascii="Times New Roman" w:hAnsi="Times New Roman" w:cs="Times New Roman"/>
          <w:color w:val="auto"/>
          <w:sz w:val="28"/>
          <w:szCs w:val="28"/>
        </w:rPr>
        <w:t>.</w:t>
      </w:r>
      <w:r w:rsidR="008E5922" w:rsidRPr="005025C7">
        <w:rPr>
          <w:rFonts w:ascii="Times New Roman" w:hAnsi="Times New Roman" w:cs="Times New Roman"/>
          <w:color w:val="auto"/>
          <w:sz w:val="28"/>
          <w:szCs w:val="28"/>
        </w:rPr>
        <w:t xml:space="preserve"> </w:t>
      </w:r>
      <w:r w:rsidR="00E51CF9" w:rsidRPr="005025C7">
        <w:rPr>
          <w:rFonts w:ascii="Times New Roman" w:hAnsi="Times New Roman" w:cs="Times New Roman"/>
          <w:color w:val="auto"/>
          <w:sz w:val="28"/>
          <w:szCs w:val="28"/>
        </w:rPr>
        <w:t>В разделе</w:t>
      </w:r>
      <w:r w:rsidR="00F61A39" w:rsidRPr="005025C7">
        <w:rPr>
          <w:rFonts w:ascii="Times New Roman" w:hAnsi="Times New Roman" w:cs="Times New Roman"/>
          <w:color w:val="auto"/>
          <w:sz w:val="28"/>
          <w:szCs w:val="28"/>
        </w:rPr>
        <w:t xml:space="preserve"> 3 «Обобщенная характеристика отдельных меро</w:t>
      </w:r>
      <w:r w:rsidR="001E590C" w:rsidRPr="005025C7">
        <w:rPr>
          <w:rFonts w:ascii="Times New Roman" w:hAnsi="Times New Roman" w:cs="Times New Roman"/>
          <w:color w:val="auto"/>
          <w:sz w:val="28"/>
          <w:szCs w:val="28"/>
        </w:rPr>
        <w:t>приятий, проектов Подпрограммы»:</w:t>
      </w:r>
    </w:p>
    <w:p w:rsidR="00271E26" w:rsidRDefault="00BB4BA5" w:rsidP="00DC521B">
      <w:pPr>
        <w:pStyle w:val="ConsPlusNormal"/>
        <w:spacing w:line="360" w:lineRule="auto"/>
        <w:ind w:left="568" w:firstLine="141"/>
        <w:jc w:val="both"/>
        <w:rPr>
          <w:rFonts w:ascii="Times New Roman" w:hAnsi="Times New Roman" w:cs="Times New Roman"/>
          <w:sz w:val="28"/>
          <w:szCs w:val="28"/>
        </w:rPr>
      </w:pPr>
      <w:r w:rsidRPr="005025C7">
        <w:rPr>
          <w:rFonts w:ascii="Times New Roman" w:hAnsi="Times New Roman" w:cs="Times New Roman"/>
          <w:sz w:val="28"/>
          <w:szCs w:val="28"/>
        </w:rPr>
        <w:t>7</w:t>
      </w:r>
      <w:r w:rsidR="008E5922" w:rsidRPr="005025C7">
        <w:rPr>
          <w:rFonts w:ascii="Times New Roman" w:hAnsi="Times New Roman" w:cs="Times New Roman"/>
          <w:sz w:val="28"/>
          <w:szCs w:val="28"/>
        </w:rPr>
        <w:t>.</w:t>
      </w:r>
      <w:r w:rsidRPr="005025C7">
        <w:rPr>
          <w:rFonts w:ascii="Times New Roman" w:hAnsi="Times New Roman" w:cs="Times New Roman"/>
          <w:sz w:val="28"/>
          <w:szCs w:val="28"/>
        </w:rPr>
        <w:t>2.</w:t>
      </w:r>
      <w:r w:rsidR="003A7F8C" w:rsidRPr="005025C7">
        <w:rPr>
          <w:rFonts w:ascii="Times New Roman" w:hAnsi="Times New Roman" w:cs="Times New Roman"/>
          <w:sz w:val="28"/>
          <w:szCs w:val="28"/>
        </w:rPr>
        <w:t>1.</w:t>
      </w:r>
      <w:r w:rsidR="008E5922" w:rsidRPr="005025C7">
        <w:rPr>
          <w:rFonts w:ascii="Times New Roman" w:hAnsi="Times New Roman" w:cs="Times New Roman"/>
          <w:sz w:val="28"/>
          <w:szCs w:val="28"/>
        </w:rPr>
        <w:t xml:space="preserve"> </w:t>
      </w:r>
      <w:r w:rsidR="00271E26">
        <w:rPr>
          <w:rFonts w:ascii="Times New Roman" w:hAnsi="Times New Roman" w:cs="Times New Roman"/>
          <w:sz w:val="28"/>
          <w:szCs w:val="28"/>
        </w:rPr>
        <w:t>В пункте 3.1:</w:t>
      </w:r>
    </w:p>
    <w:p w:rsidR="00B20920" w:rsidRPr="005025C7" w:rsidRDefault="00271E26" w:rsidP="00DC521B">
      <w:pPr>
        <w:pStyle w:val="ConsPlusNormal"/>
        <w:spacing w:line="360" w:lineRule="auto"/>
        <w:ind w:left="568" w:firstLine="141"/>
        <w:jc w:val="both"/>
        <w:rPr>
          <w:rFonts w:ascii="Times New Roman" w:hAnsi="Times New Roman" w:cs="Times New Roman"/>
          <w:sz w:val="28"/>
          <w:szCs w:val="28"/>
        </w:rPr>
      </w:pPr>
      <w:r>
        <w:rPr>
          <w:rFonts w:ascii="Times New Roman" w:hAnsi="Times New Roman" w:cs="Times New Roman"/>
          <w:sz w:val="28"/>
          <w:szCs w:val="28"/>
        </w:rPr>
        <w:t>7.2.1.1.</w:t>
      </w:r>
      <w:r w:rsidR="00E04991">
        <w:rPr>
          <w:rFonts w:ascii="Times New Roman" w:hAnsi="Times New Roman" w:cs="Times New Roman"/>
          <w:sz w:val="28"/>
          <w:szCs w:val="28"/>
        </w:rPr>
        <w:t xml:space="preserve"> </w:t>
      </w:r>
      <w:r>
        <w:rPr>
          <w:rFonts w:ascii="Times New Roman" w:hAnsi="Times New Roman" w:cs="Times New Roman"/>
          <w:sz w:val="28"/>
          <w:szCs w:val="28"/>
        </w:rPr>
        <w:t>П</w:t>
      </w:r>
      <w:r w:rsidR="00E51CF9" w:rsidRPr="005025C7">
        <w:rPr>
          <w:rFonts w:ascii="Times New Roman" w:hAnsi="Times New Roman" w:cs="Times New Roman"/>
          <w:sz w:val="28"/>
          <w:szCs w:val="28"/>
        </w:rPr>
        <w:t>одпункт 3.1.3</w:t>
      </w:r>
      <w:r w:rsidR="007B431D" w:rsidRPr="005025C7">
        <w:rPr>
          <w:rFonts w:ascii="Times New Roman" w:hAnsi="Times New Roman" w:cs="Times New Roman"/>
          <w:sz w:val="28"/>
          <w:szCs w:val="28"/>
        </w:rPr>
        <w:t xml:space="preserve"> изложить в </w:t>
      </w:r>
      <w:r w:rsidR="004F3213" w:rsidRPr="005025C7">
        <w:rPr>
          <w:rFonts w:ascii="Times New Roman" w:hAnsi="Times New Roman" w:cs="Times New Roman"/>
          <w:sz w:val="28"/>
          <w:szCs w:val="28"/>
        </w:rPr>
        <w:t>следующей</w:t>
      </w:r>
      <w:r w:rsidR="007B431D" w:rsidRPr="005025C7">
        <w:rPr>
          <w:rFonts w:ascii="Times New Roman" w:hAnsi="Times New Roman" w:cs="Times New Roman"/>
          <w:sz w:val="28"/>
          <w:szCs w:val="28"/>
        </w:rPr>
        <w:t xml:space="preserve"> редакции:</w:t>
      </w:r>
    </w:p>
    <w:p w:rsidR="007B431D" w:rsidRPr="005025C7" w:rsidRDefault="007B431D" w:rsidP="007C5D6F">
      <w:pPr>
        <w:spacing w:after="1" w:line="360" w:lineRule="auto"/>
        <w:ind w:firstLine="709"/>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t>«</w:t>
      </w:r>
      <w:r w:rsidR="004F3213" w:rsidRPr="005025C7">
        <w:rPr>
          <w:rFonts w:ascii="Times New Roman" w:hAnsi="Times New Roman" w:cs="Times New Roman"/>
          <w:color w:val="auto"/>
          <w:sz w:val="28"/>
          <w:szCs w:val="28"/>
        </w:rPr>
        <w:t>3.1.3</w:t>
      </w:r>
      <w:r w:rsidR="008B4D88" w:rsidRPr="005025C7">
        <w:rPr>
          <w:rFonts w:ascii="Times New Roman" w:hAnsi="Times New Roman" w:cs="Times New Roman"/>
          <w:color w:val="auto"/>
          <w:sz w:val="28"/>
          <w:szCs w:val="28"/>
        </w:rPr>
        <w:t>.</w:t>
      </w:r>
      <w:r w:rsidR="004F3213" w:rsidRPr="005025C7">
        <w:rPr>
          <w:rFonts w:ascii="Times New Roman" w:hAnsi="Times New Roman" w:cs="Times New Roman"/>
          <w:color w:val="auto"/>
          <w:sz w:val="28"/>
          <w:szCs w:val="28"/>
        </w:rPr>
        <w:t xml:space="preserve"> </w:t>
      </w:r>
      <w:r w:rsidRPr="005025C7">
        <w:rPr>
          <w:rFonts w:ascii="Times New Roman" w:hAnsi="Times New Roman" w:cs="Times New Roman"/>
          <w:color w:val="auto"/>
          <w:sz w:val="28"/>
          <w:szCs w:val="28"/>
        </w:rPr>
        <w:t>В рамках реа</w:t>
      </w:r>
      <w:r w:rsidR="007C5D6F" w:rsidRPr="005025C7">
        <w:rPr>
          <w:rFonts w:ascii="Times New Roman" w:hAnsi="Times New Roman" w:cs="Times New Roman"/>
          <w:color w:val="auto"/>
          <w:sz w:val="28"/>
          <w:szCs w:val="28"/>
        </w:rPr>
        <w:t>лизации отдельного мероприятия «</w:t>
      </w:r>
      <w:r w:rsidRPr="005025C7">
        <w:rPr>
          <w:rFonts w:ascii="Times New Roman" w:hAnsi="Times New Roman" w:cs="Times New Roman"/>
          <w:color w:val="auto"/>
          <w:sz w:val="28"/>
          <w:szCs w:val="28"/>
        </w:rPr>
        <w:t xml:space="preserve">Предоставление финансовой поддержки ресурсоснабжающим, управляющим организациям </w:t>
      </w:r>
      <w:r w:rsidR="00FE14DD" w:rsidRPr="005025C7">
        <w:rPr>
          <w:rFonts w:ascii="Times New Roman" w:hAnsi="Times New Roman" w:cs="Times New Roman"/>
          <w:color w:val="auto"/>
          <w:sz w:val="28"/>
          <w:szCs w:val="28"/>
        </w:rPr>
        <w:br/>
      </w:r>
      <w:r w:rsidRPr="005025C7">
        <w:rPr>
          <w:rFonts w:ascii="Times New Roman" w:hAnsi="Times New Roman" w:cs="Times New Roman"/>
          <w:color w:val="auto"/>
          <w:sz w:val="28"/>
          <w:szCs w:val="28"/>
        </w:rPr>
        <w:t>и иным исполнителям коммунальных услуг</w:t>
      </w:r>
      <w:r w:rsidR="007C5D6F" w:rsidRPr="005025C7">
        <w:rPr>
          <w:rFonts w:ascii="Times New Roman" w:hAnsi="Times New Roman" w:cs="Times New Roman"/>
          <w:color w:val="auto"/>
          <w:sz w:val="28"/>
          <w:szCs w:val="28"/>
        </w:rPr>
        <w:t>»</w:t>
      </w:r>
      <w:r w:rsidRPr="005025C7">
        <w:rPr>
          <w:rFonts w:ascii="Times New Roman" w:hAnsi="Times New Roman" w:cs="Times New Roman"/>
          <w:color w:val="auto"/>
          <w:sz w:val="28"/>
          <w:szCs w:val="28"/>
        </w:rPr>
        <w:t xml:space="preserve"> планируются:</w:t>
      </w:r>
    </w:p>
    <w:p w:rsidR="007B431D" w:rsidRPr="005025C7" w:rsidRDefault="007B431D" w:rsidP="007C5D6F">
      <w:pPr>
        <w:spacing w:after="1" w:line="360" w:lineRule="auto"/>
        <w:ind w:firstLine="709"/>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t xml:space="preserve">формирование перечня ресурсоснабжающих, управляющих организаций и иных исполнителей коммунальных услуг, имеющих право </w:t>
      </w:r>
      <w:r w:rsidR="00FE14DD" w:rsidRPr="005025C7">
        <w:rPr>
          <w:rFonts w:ascii="Times New Roman" w:hAnsi="Times New Roman" w:cs="Times New Roman"/>
          <w:color w:val="auto"/>
          <w:sz w:val="28"/>
          <w:szCs w:val="28"/>
        </w:rPr>
        <w:br/>
      </w:r>
      <w:r w:rsidRPr="005025C7">
        <w:rPr>
          <w:rFonts w:ascii="Times New Roman" w:hAnsi="Times New Roman" w:cs="Times New Roman"/>
          <w:color w:val="auto"/>
          <w:sz w:val="28"/>
          <w:szCs w:val="28"/>
        </w:rPr>
        <w:t xml:space="preserve">на предоставление из областного бюджета субсидий на возмещение части недополученных доходов ресурсоснабжающим, управляющим организациям </w:t>
      </w:r>
      <w:r w:rsidRPr="005025C7">
        <w:rPr>
          <w:rFonts w:ascii="Times New Roman" w:hAnsi="Times New Roman" w:cs="Times New Roman"/>
          <w:color w:val="auto"/>
          <w:sz w:val="28"/>
          <w:szCs w:val="28"/>
        </w:rPr>
        <w:lastRenderedPageBreak/>
        <w:t xml:space="preserve">и иным исполнителям коммунальных услуг в связи с пересмотром размера подлежащей внесению платы граждан за коммунальные услуги </w:t>
      </w:r>
      <w:r w:rsidR="00FE14DD" w:rsidRPr="005025C7">
        <w:rPr>
          <w:rFonts w:ascii="Times New Roman" w:hAnsi="Times New Roman" w:cs="Times New Roman"/>
          <w:color w:val="auto"/>
          <w:sz w:val="28"/>
          <w:szCs w:val="28"/>
        </w:rPr>
        <w:br/>
      </w:r>
      <w:r w:rsidRPr="005025C7">
        <w:rPr>
          <w:rFonts w:ascii="Times New Roman" w:hAnsi="Times New Roman" w:cs="Times New Roman"/>
          <w:color w:val="auto"/>
          <w:sz w:val="28"/>
          <w:szCs w:val="28"/>
        </w:rPr>
        <w:t>при приведении в соответствие с утвержденными в установленном порядке предельными индексами;</w:t>
      </w:r>
    </w:p>
    <w:p w:rsidR="007B431D" w:rsidRPr="005025C7" w:rsidRDefault="007B431D" w:rsidP="007C5D6F">
      <w:pPr>
        <w:spacing w:after="1" w:line="360" w:lineRule="auto"/>
        <w:ind w:firstLine="709"/>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t xml:space="preserve">заключение соглашений с ресурсоснабжающими, управляющими организациями и иными исполнителями коммунальных услуг </w:t>
      </w:r>
      <w:r w:rsidR="00FE14DD" w:rsidRPr="005025C7">
        <w:rPr>
          <w:rFonts w:ascii="Times New Roman" w:hAnsi="Times New Roman" w:cs="Times New Roman"/>
          <w:color w:val="auto"/>
          <w:sz w:val="28"/>
          <w:szCs w:val="28"/>
        </w:rPr>
        <w:br/>
      </w:r>
      <w:r w:rsidRPr="005025C7">
        <w:rPr>
          <w:rFonts w:ascii="Times New Roman" w:hAnsi="Times New Roman" w:cs="Times New Roman"/>
          <w:color w:val="auto"/>
          <w:sz w:val="28"/>
          <w:szCs w:val="28"/>
        </w:rPr>
        <w:t>на предоставление из областного бюджета субсидии и грантов в форме субсидии на возмещение части недополученных доходов ресурсоснабжающим, управляющим организациям и иным исполнителям коммунальных услуг;</w:t>
      </w:r>
    </w:p>
    <w:p w:rsidR="007B431D" w:rsidRPr="005025C7" w:rsidRDefault="007B431D" w:rsidP="007C5D6F">
      <w:pPr>
        <w:spacing w:after="1" w:line="360" w:lineRule="auto"/>
        <w:ind w:firstLine="709"/>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t xml:space="preserve">предоставление из областного бюджета субсидий на возмещение части недополученных доходов ресурсоснабжающим,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w:t>
      </w:r>
      <w:r w:rsidR="00FE14DD" w:rsidRPr="005025C7">
        <w:rPr>
          <w:rFonts w:ascii="Times New Roman" w:hAnsi="Times New Roman" w:cs="Times New Roman"/>
          <w:color w:val="auto"/>
          <w:sz w:val="28"/>
          <w:szCs w:val="28"/>
        </w:rPr>
        <w:br/>
      </w:r>
      <w:r w:rsidRPr="005025C7">
        <w:rPr>
          <w:rFonts w:ascii="Times New Roman" w:hAnsi="Times New Roman" w:cs="Times New Roman"/>
          <w:color w:val="auto"/>
          <w:sz w:val="28"/>
          <w:szCs w:val="28"/>
        </w:rPr>
        <w:t>при приведении в соответствие с утвержденными в установленном порядке предельными индексами</w:t>
      </w:r>
      <w:r w:rsidR="008B4D88" w:rsidRPr="005025C7">
        <w:rPr>
          <w:rFonts w:ascii="Times New Roman" w:hAnsi="Times New Roman" w:cs="Times New Roman"/>
          <w:color w:val="auto"/>
          <w:sz w:val="28"/>
          <w:szCs w:val="28"/>
        </w:rPr>
        <w:t xml:space="preserve"> в соответствии</w:t>
      </w:r>
      <w:r w:rsidR="00A03023" w:rsidRPr="005025C7">
        <w:rPr>
          <w:rFonts w:ascii="Times New Roman" w:hAnsi="Times New Roman" w:cs="Times New Roman"/>
          <w:color w:val="auto"/>
          <w:sz w:val="28"/>
          <w:szCs w:val="28"/>
        </w:rPr>
        <w:t xml:space="preserve"> </w:t>
      </w:r>
      <w:r w:rsidR="00271E26">
        <w:rPr>
          <w:rFonts w:ascii="Times New Roman" w:hAnsi="Times New Roman" w:cs="Times New Roman"/>
          <w:color w:val="auto"/>
          <w:sz w:val="28"/>
          <w:szCs w:val="28"/>
        </w:rPr>
        <w:t xml:space="preserve">с </w:t>
      </w:r>
      <w:r w:rsidR="008B4D88" w:rsidRPr="005025C7">
        <w:rPr>
          <w:rFonts w:ascii="Times New Roman" w:hAnsi="Times New Roman" w:cs="Times New Roman"/>
          <w:color w:val="auto"/>
          <w:sz w:val="28"/>
          <w:szCs w:val="28"/>
        </w:rPr>
        <w:t xml:space="preserve">постановлением Правительства Кировской области от 20.03.2012 </w:t>
      </w:r>
      <w:r w:rsidR="00271E26">
        <w:rPr>
          <w:rFonts w:ascii="Times New Roman" w:hAnsi="Times New Roman" w:cs="Times New Roman"/>
          <w:color w:val="auto"/>
          <w:sz w:val="28"/>
          <w:szCs w:val="28"/>
        </w:rPr>
        <w:t>№</w:t>
      </w:r>
      <w:r w:rsidR="008B4D88" w:rsidRPr="005025C7">
        <w:rPr>
          <w:rFonts w:ascii="Times New Roman" w:hAnsi="Times New Roman" w:cs="Times New Roman"/>
          <w:color w:val="auto"/>
          <w:sz w:val="28"/>
          <w:szCs w:val="28"/>
        </w:rPr>
        <w:t xml:space="preserve"> 144/146 «О предоставлении субсидий </w:t>
      </w:r>
      <w:r w:rsidR="00A03023" w:rsidRPr="005025C7">
        <w:rPr>
          <w:rFonts w:ascii="Times New Roman" w:hAnsi="Times New Roman" w:cs="Times New Roman"/>
          <w:color w:val="auto"/>
          <w:sz w:val="28"/>
          <w:szCs w:val="28"/>
        </w:rPr>
        <w:br/>
      </w:r>
      <w:r w:rsidR="008B4D88" w:rsidRPr="005025C7">
        <w:rPr>
          <w:rFonts w:ascii="Times New Roman" w:hAnsi="Times New Roman" w:cs="Times New Roman"/>
          <w:color w:val="auto"/>
          <w:sz w:val="28"/>
          <w:szCs w:val="28"/>
        </w:rPr>
        <w:t xml:space="preserve">на возмещение части недополученных доходов ресурсоснабжающим, управляющим организациям и иным исполнителям коммунальных услуг </w:t>
      </w:r>
      <w:r w:rsidR="00A03023" w:rsidRPr="005025C7">
        <w:rPr>
          <w:rFonts w:ascii="Times New Roman" w:hAnsi="Times New Roman" w:cs="Times New Roman"/>
          <w:color w:val="auto"/>
          <w:sz w:val="28"/>
          <w:szCs w:val="28"/>
        </w:rPr>
        <w:br/>
      </w:r>
      <w:r w:rsidR="008B4D88" w:rsidRPr="005025C7">
        <w:rPr>
          <w:rFonts w:ascii="Times New Roman" w:hAnsi="Times New Roman" w:cs="Times New Roman"/>
          <w:color w:val="auto"/>
          <w:sz w:val="28"/>
          <w:szCs w:val="28"/>
        </w:rPr>
        <w:t xml:space="preserve">в связи с пересмотром размера подлежащей внесению платы граждан </w:t>
      </w:r>
      <w:r w:rsidR="00A03023" w:rsidRPr="005025C7">
        <w:rPr>
          <w:rFonts w:ascii="Times New Roman" w:hAnsi="Times New Roman" w:cs="Times New Roman"/>
          <w:color w:val="auto"/>
          <w:sz w:val="28"/>
          <w:szCs w:val="28"/>
        </w:rPr>
        <w:br/>
      </w:r>
      <w:r w:rsidR="008B4D88" w:rsidRPr="005025C7">
        <w:rPr>
          <w:rFonts w:ascii="Times New Roman" w:hAnsi="Times New Roman" w:cs="Times New Roman"/>
          <w:color w:val="auto"/>
          <w:sz w:val="28"/>
          <w:szCs w:val="28"/>
        </w:rPr>
        <w:t xml:space="preserve">за коммунальные услуги при приведении в соответствие с утвержденными </w:t>
      </w:r>
      <w:r w:rsidR="00A03023" w:rsidRPr="005025C7">
        <w:rPr>
          <w:rFonts w:ascii="Times New Roman" w:hAnsi="Times New Roman" w:cs="Times New Roman"/>
          <w:color w:val="auto"/>
          <w:sz w:val="28"/>
          <w:szCs w:val="28"/>
        </w:rPr>
        <w:br/>
      </w:r>
      <w:r w:rsidR="008B4D88" w:rsidRPr="005025C7">
        <w:rPr>
          <w:rFonts w:ascii="Times New Roman" w:hAnsi="Times New Roman" w:cs="Times New Roman"/>
          <w:color w:val="auto"/>
          <w:sz w:val="28"/>
          <w:szCs w:val="28"/>
        </w:rPr>
        <w:t>в установленном порядке предельными индексами»</w:t>
      </w:r>
      <w:r w:rsidRPr="005025C7">
        <w:rPr>
          <w:rFonts w:ascii="Times New Roman" w:hAnsi="Times New Roman" w:cs="Times New Roman"/>
          <w:color w:val="auto"/>
          <w:sz w:val="28"/>
          <w:szCs w:val="28"/>
        </w:rPr>
        <w:t>;</w:t>
      </w:r>
    </w:p>
    <w:p w:rsidR="00A03023" w:rsidRPr="005025C7" w:rsidRDefault="00A03023" w:rsidP="00A03023">
      <w:pPr>
        <w:spacing w:after="1" w:line="360" w:lineRule="auto"/>
        <w:ind w:firstLine="709"/>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t xml:space="preserve">предоставление грантов в форме субсидий из областного бюджета ресурсоснабжающим, управляющим организациям и иным исполнителям коммунальных услуг на возмещение части недополученных доходов в связи </w:t>
      </w:r>
      <w:r w:rsidRPr="005025C7">
        <w:rPr>
          <w:rFonts w:ascii="Times New Roman" w:hAnsi="Times New Roman" w:cs="Times New Roman"/>
          <w:color w:val="auto"/>
          <w:sz w:val="28"/>
          <w:szCs w:val="28"/>
        </w:rPr>
        <w:br/>
        <w:t xml:space="preserve">с пересмотром размера подлежащей внесению платы граждан </w:t>
      </w:r>
      <w:r w:rsidRPr="005025C7">
        <w:rPr>
          <w:rFonts w:ascii="Times New Roman" w:hAnsi="Times New Roman" w:cs="Times New Roman"/>
          <w:color w:val="auto"/>
          <w:sz w:val="28"/>
          <w:szCs w:val="28"/>
        </w:rPr>
        <w:br/>
        <w:t xml:space="preserve">за коммунальные услуги при приведении в соответствие с утвержденными </w:t>
      </w:r>
      <w:r w:rsidRPr="005025C7">
        <w:rPr>
          <w:rFonts w:ascii="Times New Roman" w:hAnsi="Times New Roman" w:cs="Times New Roman"/>
          <w:color w:val="auto"/>
          <w:sz w:val="28"/>
          <w:szCs w:val="28"/>
        </w:rPr>
        <w:br/>
        <w:t>в установленном порядке предельными индексами</w:t>
      </w:r>
      <w:r w:rsidR="001C615E" w:rsidRPr="005025C7">
        <w:rPr>
          <w:rFonts w:ascii="Times New Roman" w:hAnsi="Times New Roman" w:cs="Times New Roman"/>
          <w:color w:val="auto"/>
          <w:sz w:val="28"/>
          <w:szCs w:val="28"/>
        </w:rPr>
        <w:t xml:space="preserve"> (с 2021 года)</w:t>
      </w:r>
      <w:r w:rsidR="00271E26">
        <w:rPr>
          <w:rFonts w:ascii="Times New Roman" w:hAnsi="Times New Roman" w:cs="Times New Roman"/>
          <w:color w:val="auto"/>
          <w:sz w:val="28"/>
          <w:szCs w:val="28"/>
        </w:rPr>
        <w:t xml:space="preserve"> </w:t>
      </w:r>
      <w:r w:rsidR="00271E26">
        <w:rPr>
          <w:rFonts w:ascii="Times New Roman" w:hAnsi="Times New Roman" w:cs="Times New Roman"/>
          <w:color w:val="auto"/>
          <w:sz w:val="28"/>
          <w:szCs w:val="28"/>
        </w:rPr>
        <w:br/>
        <w:t xml:space="preserve">в соответствии с </w:t>
      </w:r>
      <w:r w:rsidRPr="005025C7">
        <w:rPr>
          <w:rFonts w:ascii="Times New Roman" w:hAnsi="Times New Roman" w:cs="Times New Roman"/>
          <w:color w:val="auto"/>
          <w:sz w:val="28"/>
          <w:szCs w:val="28"/>
        </w:rPr>
        <w:t>постановлением Правительства Кировской области</w:t>
      </w:r>
      <w:r w:rsidR="00141B1F" w:rsidRPr="005025C7">
        <w:rPr>
          <w:rFonts w:ascii="Times New Roman" w:hAnsi="Times New Roman" w:cs="Times New Roman"/>
          <w:color w:val="auto"/>
          <w:sz w:val="28"/>
          <w:szCs w:val="28"/>
        </w:rPr>
        <w:t xml:space="preserve"> </w:t>
      </w:r>
      <w:r w:rsidR="00271E26">
        <w:rPr>
          <w:rFonts w:ascii="Times New Roman" w:hAnsi="Times New Roman" w:cs="Times New Roman"/>
          <w:color w:val="auto"/>
          <w:sz w:val="28"/>
          <w:szCs w:val="28"/>
        </w:rPr>
        <w:br/>
      </w:r>
      <w:r w:rsidR="00141B1F" w:rsidRPr="005025C7">
        <w:rPr>
          <w:rFonts w:ascii="Times New Roman" w:hAnsi="Times New Roman" w:cs="Times New Roman"/>
          <w:color w:val="auto"/>
          <w:sz w:val="28"/>
          <w:szCs w:val="28"/>
        </w:rPr>
        <w:lastRenderedPageBreak/>
        <w:t xml:space="preserve">от 02.04.2021 № 156-П «Об утверждении порядка предоставления грантов </w:t>
      </w:r>
      <w:r w:rsidR="00271E26">
        <w:rPr>
          <w:rFonts w:ascii="Times New Roman" w:hAnsi="Times New Roman" w:cs="Times New Roman"/>
          <w:color w:val="auto"/>
          <w:sz w:val="28"/>
          <w:szCs w:val="28"/>
        </w:rPr>
        <w:br/>
      </w:r>
      <w:r w:rsidR="00141B1F" w:rsidRPr="005025C7">
        <w:rPr>
          <w:rFonts w:ascii="Times New Roman" w:hAnsi="Times New Roman" w:cs="Times New Roman"/>
          <w:color w:val="auto"/>
          <w:sz w:val="28"/>
          <w:szCs w:val="28"/>
        </w:rPr>
        <w:t xml:space="preserve">в форме субсидий из областного бюджета ресурсоснабжающим, управляющим организациям и иным исполнителям коммунальных услуг </w:t>
      </w:r>
      <w:r w:rsidR="00271E26">
        <w:rPr>
          <w:rFonts w:ascii="Times New Roman" w:hAnsi="Times New Roman" w:cs="Times New Roman"/>
          <w:color w:val="auto"/>
          <w:sz w:val="28"/>
          <w:szCs w:val="28"/>
        </w:rPr>
        <w:br/>
      </w:r>
      <w:r w:rsidR="00141B1F" w:rsidRPr="005025C7">
        <w:rPr>
          <w:rFonts w:ascii="Times New Roman" w:hAnsi="Times New Roman" w:cs="Times New Roman"/>
          <w:color w:val="auto"/>
          <w:sz w:val="28"/>
          <w:szCs w:val="28"/>
        </w:rPr>
        <w:t xml:space="preserve">на возмещение части недополученных доходов в связи с пересмотром размера подлежащей внесению платы граждан за коммунальные услуги </w:t>
      </w:r>
      <w:r w:rsidR="00271E26">
        <w:rPr>
          <w:rFonts w:ascii="Times New Roman" w:hAnsi="Times New Roman" w:cs="Times New Roman"/>
          <w:color w:val="auto"/>
          <w:sz w:val="28"/>
          <w:szCs w:val="28"/>
        </w:rPr>
        <w:br/>
      </w:r>
      <w:r w:rsidR="00141B1F" w:rsidRPr="005025C7">
        <w:rPr>
          <w:rFonts w:ascii="Times New Roman" w:hAnsi="Times New Roman" w:cs="Times New Roman"/>
          <w:color w:val="auto"/>
          <w:sz w:val="28"/>
          <w:szCs w:val="28"/>
        </w:rPr>
        <w:t>при приведении в соответствие с утвержденными в установленном порядке предельными индексами»</w:t>
      </w:r>
      <w:r w:rsidRPr="005025C7">
        <w:rPr>
          <w:rFonts w:ascii="Times New Roman" w:hAnsi="Times New Roman" w:cs="Times New Roman"/>
          <w:color w:val="auto"/>
          <w:sz w:val="28"/>
          <w:szCs w:val="28"/>
        </w:rPr>
        <w:t>;</w:t>
      </w:r>
    </w:p>
    <w:p w:rsidR="007B431D" w:rsidRPr="005025C7" w:rsidRDefault="007B431D" w:rsidP="007C5D6F">
      <w:pPr>
        <w:spacing w:after="1" w:line="360" w:lineRule="auto"/>
        <w:ind w:firstLine="709"/>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t xml:space="preserve">предоставление </w:t>
      </w:r>
      <w:r w:rsidR="001C615E" w:rsidRPr="005025C7">
        <w:rPr>
          <w:rFonts w:ascii="Times New Roman" w:hAnsi="Times New Roman" w:cs="Times New Roman"/>
          <w:color w:val="auto"/>
          <w:sz w:val="28"/>
          <w:szCs w:val="28"/>
        </w:rPr>
        <w:t xml:space="preserve">в 2020 году </w:t>
      </w:r>
      <w:r w:rsidRPr="005025C7">
        <w:rPr>
          <w:rFonts w:ascii="Times New Roman" w:hAnsi="Times New Roman" w:cs="Times New Roman"/>
          <w:color w:val="auto"/>
          <w:sz w:val="28"/>
          <w:szCs w:val="28"/>
        </w:rPr>
        <w:t xml:space="preserve">субсидии из областного бюджета ресурсоснабжающим, управляющим организациям и иным исполнителям коммунальных услуг на возмещение части затрат на приобретение торфа </w:t>
      </w:r>
      <w:r w:rsidR="005025C7">
        <w:rPr>
          <w:rFonts w:ascii="Times New Roman" w:hAnsi="Times New Roman" w:cs="Times New Roman"/>
          <w:color w:val="auto"/>
          <w:sz w:val="28"/>
          <w:szCs w:val="28"/>
        </w:rPr>
        <w:br/>
      </w:r>
      <w:r w:rsidRPr="005025C7">
        <w:rPr>
          <w:rFonts w:ascii="Times New Roman" w:hAnsi="Times New Roman" w:cs="Times New Roman"/>
          <w:color w:val="auto"/>
          <w:sz w:val="28"/>
          <w:szCs w:val="28"/>
        </w:rPr>
        <w:t>в связи с производством (реализацией) товаров, выполнением работ, оказанием услуг</w:t>
      </w:r>
      <w:r w:rsidR="00A03023" w:rsidRPr="005025C7">
        <w:rPr>
          <w:rFonts w:ascii="Times New Roman" w:hAnsi="Times New Roman" w:cs="Times New Roman"/>
          <w:color w:val="auto"/>
          <w:sz w:val="28"/>
          <w:szCs w:val="28"/>
        </w:rPr>
        <w:t xml:space="preserve"> </w:t>
      </w:r>
      <w:r w:rsidR="00271E26">
        <w:rPr>
          <w:rFonts w:ascii="Times New Roman" w:hAnsi="Times New Roman" w:cs="Times New Roman"/>
          <w:color w:val="auto"/>
          <w:sz w:val="28"/>
          <w:szCs w:val="28"/>
        </w:rPr>
        <w:t xml:space="preserve">в соответствии с </w:t>
      </w:r>
      <w:r w:rsidR="00A03023" w:rsidRPr="005025C7">
        <w:rPr>
          <w:rFonts w:ascii="Times New Roman" w:hAnsi="Times New Roman" w:cs="Times New Roman"/>
          <w:color w:val="auto"/>
          <w:sz w:val="28"/>
          <w:szCs w:val="28"/>
        </w:rPr>
        <w:t xml:space="preserve">постановлением Правительства Кировской области от 08.10.2020 № 540-П «Об утверждении Порядка предоставления </w:t>
      </w:r>
      <w:r w:rsidR="005025C7">
        <w:rPr>
          <w:rFonts w:ascii="Times New Roman" w:hAnsi="Times New Roman" w:cs="Times New Roman"/>
          <w:color w:val="auto"/>
          <w:sz w:val="28"/>
          <w:szCs w:val="28"/>
        </w:rPr>
        <w:br/>
      </w:r>
      <w:r w:rsidR="00A03023" w:rsidRPr="005025C7">
        <w:rPr>
          <w:rFonts w:ascii="Times New Roman" w:hAnsi="Times New Roman" w:cs="Times New Roman"/>
          <w:color w:val="auto"/>
          <w:sz w:val="28"/>
          <w:szCs w:val="28"/>
        </w:rPr>
        <w:t xml:space="preserve">в 2020 году субсидии ресурсоснабжающим, управляющим организациям </w:t>
      </w:r>
      <w:r w:rsidR="005025C7">
        <w:rPr>
          <w:rFonts w:ascii="Times New Roman" w:hAnsi="Times New Roman" w:cs="Times New Roman"/>
          <w:color w:val="auto"/>
          <w:sz w:val="28"/>
          <w:szCs w:val="28"/>
        </w:rPr>
        <w:br/>
      </w:r>
      <w:r w:rsidR="00A03023" w:rsidRPr="005025C7">
        <w:rPr>
          <w:rFonts w:ascii="Times New Roman" w:hAnsi="Times New Roman" w:cs="Times New Roman"/>
          <w:color w:val="auto"/>
          <w:sz w:val="28"/>
          <w:szCs w:val="28"/>
        </w:rPr>
        <w:t xml:space="preserve">и иным исполнителям коммунальных услуг на возмещение части затрат </w:t>
      </w:r>
      <w:r w:rsidR="005025C7">
        <w:rPr>
          <w:rFonts w:ascii="Times New Roman" w:hAnsi="Times New Roman" w:cs="Times New Roman"/>
          <w:color w:val="auto"/>
          <w:sz w:val="28"/>
          <w:szCs w:val="28"/>
        </w:rPr>
        <w:br/>
      </w:r>
      <w:r w:rsidR="00A03023" w:rsidRPr="005025C7">
        <w:rPr>
          <w:rFonts w:ascii="Times New Roman" w:hAnsi="Times New Roman" w:cs="Times New Roman"/>
          <w:color w:val="auto"/>
          <w:sz w:val="28"/>
          <w:szCs w:val="28"/>
        </w:rPr>
        <w:t>на приобретение торфа в связи с производством (реализацией) товаров, выполнением работ, оказанием услуг»</w:t>
      </w:r>
      <w:r w:rsidRPr="005025C7">
        <w:rPr>
          <w:rFonts w:ascii="Times New Roman" w:hAnsi="Times New Roman" w:cs="Times New Roman"/>
          <w:color w:val="auto"/>
          <w:sz w:val="28"/>
          <w:szCs w:val="28"/>
        </w:rPr>
        <w:t>;</w:t>
      </w:r>
    </w:p>
    <w:p w:rsidR="007B431D" w:rsidRPr="005025C7" w:rsidRDefault="007B431D" w:rsidP="007C5D6F">
      <w:pPr>
        <w:spacing w:after="1" w:line="360" w:lineRule="auto"/>
        <w:ind w:firstLine="709"/>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t xml:space="preserve">предоставление иных межбюджетных трансфертов из областного бюджета бюджету муниципального образования </w:t>
      </w:r>
      <w:r w:rsidR="007C5D6F" w:rsidRPr="005025C7">
        <w:rPr>
          <w:rFonts w:ascii="Times New Roman" w:hAnsi="Times New Roman" w:cs="Times New Roman"/>
          <w:color w:val="auto"/>
          <w:sz w:val="28"/>
          <w:szCs w:val="28"/>
        </w:rPr>
        <w:t>«</w:t>
      </w:r>
      <w:r w:rsidRPr="005025C7">
        <w:rPr>
          <w:rFonts w:ascii="Times New Roman" w:hAnsi="Times New Roman" w:cs="Times New Roman"/>
          <w:color w:val="auto"/>
          <w:sz w:val="28"/>
          <w:szCs w:val="28"/>
        </w:rPr>
        <w:t>городской округ город Слободской Кировской области</w:t>
      </w:r>
      <w:r w:rsidR="007C5D6F" w:rsidRPr="005025C7">
        <w:rPr>
          <w:rFonts w:ascii="Times New Roman" w:hAnsi="Times New Roman" w:cs="Times New Roman"/>
          <w:color w:val="auto"/>
          <w:sz w:val="28"/>
          <w:szCs w:val="28"/>
        </w:rPr>
        <w:t>»</w:t>
      </w:r>
      <w:r w:rsidRPr="005025C7">
        <w:rPr>
          <w:rFonts w:ascii="Times New Roman" w:hAnsi="Times New Roman" w:cs="Times New Roman"/>
          <w:color w:val="auto"/>
          <w:sz w:val="28"/>
          <w:szCs w:val="28"/>
        </w:rPr>
        <w:t xml:space="preserve"> на финансовое обеспечение (возмещение) затрат на приобретение мазута на 2021 год (с дальнейшим направлением средств ресурсоснабжающей организации)</w:t>
      </w:r>
      <w:r w:rsidR="00271E26">
        <w:rPr>
          <w:rFonts w:ascii="Times New Roman" w:hAnsi="Times New Roman" w:cs="Times New Roman"/>
          <w:color w:val="auto"/>
          <w:sz w:val="28"/>
          <w:szCs w:val="28"/>
        </w:rPr>
        <w:t xml:space="preserve"> в соответствии </w:t>
      </w:r>
      <w:r w:rsidR="00476528" w:rsidRPr="005025C7">
        <w:rPr>
          <w:rFonts w:ascii="Times New Roman" w:hAnsi="Times New Roman" w:cs="Times New Roman"/>
          <w:color w:val="auto"/>
          <w:sz w:val="28"/>
          <w:szCs w:val="28"/>
        </w:rPr>
        <w:t xml:space="preserve">постановлением Правительства Кировской области от 29.03.2021 </w:t>
      </w:r>
      <w:r w:rsidR="00A03023" w:rsidRPr="005025C7">
        <w:rPr>
          <w:rFonts w:ascii="Times New Roman" w:hAnsi="Times New Roman" w:cs="Times New Roman"/>
          <w:color w:val="auto"/>
          <w:sz w:val="28"/>
          <w:szCs w:val="28"/>
        </w:rPr>
        <w:t>№</w:t>
      </w:r>
      <w:r w:rsidR="00476528" w:rsidRPr="005025C7">
        <w:rPr>
          <w:rFonts w:ascii="Times New Roman" w:hAnsi="Times New Roman" w:cs="Times New Roman"/>
          <w:color w:val="auto"/>
          <w:sz w:val="28"/>
          <w:szCs w:val="28"/>
        </w:rPr>
        <w:t xml:space="preserve"> 137-П «Об утверждении методики распределения и правил предоставления иных межбюджетных трансфертов из областного бюджета бюджету муниципального образования «городской округ город Слободской Кировской области» на финансовое обеспечение (возмещение) затрат на приобретение мазута на 2021 год»</w:t>
      </w:r>
      <w:r w:rsidRPr="005025C7">
        <w:rPr>
          <w:rFonts w:ascii="Times New Roman" w:hAnsi="Times New Roman" w:cs="Times New Roman"/>
          <w:color w:val="auto"/>
          <w:sz w:val="28"/>
          <w:szCs w:val="28"/>
        </w:rPr>
        <w:t>;</w:t>
      </w:r>
    </w:p>
    <w:p w:rsidR="007B431D" w:rsidRPr="005025C7" w:rsidRDefault="007B431D" w:rsidP="007C5D6F">
      <w:pPr>
        <w:spacing w:after="1" w:line="360" w:lineRule="auto"/>
        <w:ind w:firstLine="709"/>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t xml:space="preserve">предоставление иных межбюджетных трансфертов местным бюджетам из областного бюджета на обеспечение отопительного сезона </w:t>
      </w:r>
      <w:r w:rsidR="00FE14DD" w:rsidRPr="005025C7">
        <w:rPr>
          <w:rFonts w:ascii="Times New Roman" w:hAnsi="Times New Roman" w:cs="Times New Roman"/>
          <w:color w:val="auto"/>
          <w:sz w:val="28"/>
          <w:szCs w:val="28"/>
        </w:rPr>
        <w:br/>
      </w:r>
      <w:r w:rsidRPr="005025C7">
        <w:rPr>
          <w:rFonts w:ascii="Times New Roman" w:hAnsi="Times New Roman" w:cs="Times New Roman"/>
          <w:color w:val="auto"/>
          <w:sz w:val="28"/>
          <w:szCs w:val="28"/>
        </w:rPr>
        <w:lastRenderedPageBreak/>
        <w:t xml:space="preserve">2021 </w:t>
      </w:r>
      <w:r w:rsidR="001C615E" w:rsidRPr="005025C7">
        <w:rPr>
          <w:rFonts w:ascii="Times New Roman" w:hAnsi="Times New Roman" w:cs="Times New Roman"/>
          <w:color w:val="auto"/>
          <w:sz w:val="28"/>
          <w:szCs w:val="28"/>
        </w:rPr>
        <w:t>–</w:t>
      </w:r>
      <w:r w:rsidRPr="005025C7">
        <w:rPr>
          <w:rFonts w:ascii="Times New Roman" w:hAnsi="Times New Roman" w:cs="Times New Roman"/>
          <w:color w:val="auto"/>
          <w:sz w:val="28"/>
          <w:szCs w:val="28"/>
        </w:rPr>
        <w:t xml:space="preserve"> 2022 годов (с дальнейшим направлением средств ресурсоснабжающим организациям)</w:t>
      </w:r>
      <w:r w:rsidR="00271E26">
        <w:rPr>
          <w:rFonts w:ascii="Times New Roman" w:hAnsi="Times New Roman" w:cs="Times New Roman"/>
          <w:color w:val="auto"/>
          <w:sz w:val="28"/>
          <w:szCs w:val="28"/>
        </w:rPr>
        <w:t xml:space="preserve"> в соответствии с </w:t>
      </w:r>
      <w:r w:rsidR="007C5D6F" w:rsidRPr="005025C7">
        <w:rPr>
          <w:rFonts w:ascii="Times New Roman" w:hAnsi="Times New Roman" w:cs="Times New Roman"/>
          <w:color w:val="auto"/>
          <w:sz w:val="28"/>
          <w:szCs w:val="28"/>
        </w:rPr>
        <w:t xml:space="preserve">постановлениями Правительства Кировской области от 23.12.2021 № 724-П «Об утверждении методики распределения </w:t>
      </w:r>
      <w:r w:rsidR="0019367B">
        <w:rPr>
          <w:rFonts w:ascii="Times New Roman" w:hAnsi="Times New Roman" w:cs="Times New Roman"/>
          <w:color w:val="auto"/>
          <w:sz w:val="28"/>
          <w:szCs w:val="28"/>
        </w:rPr>
        <w:br/>
      </w:r>
      <w:r w:rsidR="007C5D6F" w:rsidRPr="005025C7">
        <w:rPr>
          <w:rFonts w:ascii="Times New Roman" w:hAnsi="Times New Roman" w:cs="Times New Roman"/>
          <w:color w:val="auto"/>
          <w:sz w:val="28"/>
          <w:szCs w:val="28"/>
        </w:rPr>
        <w:t xml:space="preserve">и правил предоставления из областного бюджета иных межбюджетных трансфертов местным бюджетам на обеспечение отопительного сезона 2021 </w:t>
      </w:r>
      <w:r w:rsidR="001C615E" w:rsidRPr="005025C7">
        <w:rPr>
          <w:rFonts w:ascii="Times New Roman" w:hAnsi="Times New Roman" w:cs="Times New Roman"/>
          <w:color w:val="auto"/>
          <w:sz w:val="28"/>
          <w:szCs w:val="28"/>
        </w:rPr>
        <w:t>–</w:t>
      </w:r>
      <w:r w:rsidR="007C5D6F" w:rsidRPr="005025C7">
        <w:rPr>
          <w:rFonts w:ascii="Times New Roman" w:hAnsi="Times New Roman" w:cs="Times New Roman"/>
          <w:color w:val="auto"/>
          <w:sz w:val="28"/>
          <w:szCs w:val="28"/>
        </w:rPr>
        <w:t xml:space="preserve"> 2022 годов», от 11.07.2022 № 356-П «О предоставлении иных межбюджетных трансфертов местным бюджетам из областного бюджета на обеспечение отопительного сезона 2021 </w:t>
      </w:r>
      <w:r w:rsidR="001C615E" w:rsidRPr="005025C7">
        <w:rPr>
          <w:rFonts w:ascii="Times New Roman" w:hAnsi="Times New Roman" w:cs="Times New Roman"/>
          <w:color w:val="auto"/>
          <w:sz w:val="28"/>
          <w:szCs w:val="28"/>
        </w:rPr>
        <w:t>–</w:t>
      </w:r>
      <w:r w:rsidR="007C5D6F" w:rsidRPr="005025C7">
        <w:rPr>
          <w:rFonts w:ascii="Times New Roman" w:hAnsi="Times New Roman" w:cs="Times New Roman"/>
          <w:color w:val="auto"/>
          <w:sz w:val="28"/>
          <w:szCs w:val="28"/>
        </w:rPr>
        <w:t xml:space="preserve"> 2022 годов и признании утратившим силу постановления Правительства Кировской области от 23.12.2021 </w:t>
      </w:r>
      <w:r w:rsidR="001C615E" w:rsidRPr="005025C7">
        <w:rPr>
          <w:rFonts w:ascii="Times New Roman" w:hAnsi="Times New Roman" w:cs="Times New Roman"/>
          <w:color w:val="auto"/>
          <w:sz w:val="28"/>
          <w:szCs w:val="28"/>
        </w:rPr>
        <w:t>№</w:t>
      </w:r>
      <w:r w:rsidR="007C5D6F" w:rsidRPr="005025C7">
        <w:rPr>
          <w:rFonts w:ascii="Times New Roman" w:hAnsi="Times New Roman" w:cs="Times New Roman"/>
          <w:color w:val="auto"/>
          <w:sz w:val="28"/>
          <w:szCs w:val="28"/>
        </w:rPr>
        <w:t xml:space="preserve"> 724-П»</w:t>
      </w:r>
      <w:r w:rsidR="0019367B">
        <w:rPr>
          <w:rFonts w:ascii="Times New Roman" w:hAnsi="Times New Roman" w:cs="Times New Roman"/>
          <w:color w:val="auto"/>
          <w:sz w:val="28"/>
          <w:szCs w:val="28"/>
        </w:rPr>
        <w:t>;</w:t>
      </w:r>
      <w:r w:rsidR="00110E3E" w:rsidRPr="005025C7">
        <w:rPr>
          <w:rFonts w:ascii="Times New Roman" w:hAnsi="Times New Roman" w:cs="Times New Roman"/>
          <w:color w:val="auto"/>
          <w:sz w:val="28"/>
          <w:szCs w:val="28"/>
        </w:rPr>
        <w:t xml:space="preserve">    </w:t>
      </w:r>
    </w:p>
    <w:p w:rsidR="00141B1F" w:rsidRPr="005025C7" w:rsidRDefault="007B431D" w:rsidP="00141B1F">
      <w:pPr>
        <w:spacing w:after="1" w:line="360" w:lineRule="auto"/>
        <w:ind w:firstLine="709"/>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t xml:space="preserve">предоставление </w:t>
      </w:r>
      <w:r w:rsidR="001C615E" w:rsidRPr="005025C7">
        <w:rPr>
          <w:rFonts w:ascii="Times New Roman" w:hAnsi="Times New Roman" w:cs="Times New Roman"/>
          <w:color w:val="auto"/>
          <w:sz w:val="28"/>
          <w:szCs w:val="28"/>
        </w:rPr>
        <w:t xml:space="preserve">иного межбюджетного трансферта из областного бюджета бюджету </w:t>
      </w:r>
      <w:r w:rsidR="00F8127B" w:rsidRPr="005025C7">
        <w:rPr>
          <w:rFonts w:ascii="Times New Roman" w:hAnsi="Times New Roman" w:cs="Times New Roman"/>
          <w:color w:val="auto"/>
          <w:sz w:val="28"/>
          <w:szCs w:val="28"/>
        </w:rPr>
        <w:t>м</w:t>
      </w:r>
      <w:r w:rsidR="001C615E" w:rsidRPr="005025C7">
        <w:rPr>
          <w:rFonts w:ascii="Times New Roman" w:hAnsi="Times New Roman" w:cs="Times New Roman"/>
          <w:color w:val="auto"/>
          <w:sz w:val="28"/>
          <w:szCs w:val="28"/>
        </w:rPr>
        <w:t xml:space="preserve">униципального образования Опаринский муниципальный округ Кировской области на финансовое обеспечение (возмещение) затрат (части затрат) </w:t>
      </w:r>
      <w:r w:rsidRPr="005025C7">
        <w:rPr>
          <w:rFonts w:ascii="Times New Roman" w:hAnsi="Times New Roman" w:cs="Times New Roman"/>
          <w:color w:val="auto"/>
          <w:sz w:val="28"/>
          <w:szCs w:val="28"/>
        </w:rPr>
        <w:t>ресурсоснабжающи</w:t>
      </w:r>
      <w:r w:rsidR="001C615E" w:rsidRPr="005025C7">
        <w:rPr>
          <w:rFonts w:ascii="Times New Roman" w:hAnsi="Times New Roman" w:cs="Times New Roman"/>
          <w:color w:val="auto"/>
          <w:sz w:val="28"/>
          <w:szCs w:val="28"/>
        </w:rPr>
        <w:t>х</w:t>
      </w:r>
      <w:r w:rsidRPr="005025C7">
        <w:rPr>
          <w:rFonts w:ascii="Times New Roman" w:hAnsi="Times New Roman" w:cs="Times New Roman"/>
          <w:color w:val="auto"/>
          <w:sz w:val="28"/>
          <w:szCs w:val="28"/>
        </w:rPr>
        <w:t xml:space="preserve"> организаци</w:t>
      </w:r>
      <w:r w:rsidR="001C615E" w:rsidRPr="005025C7">
        <w:rPr>
          <w:rFonts w:ascii="Times New Roman" w:hAnsi="Times New Roman" w:cs="Times New Roman"/>
          <w:color w:val="auto"/>
          <w:sz w:val="28"/>
          <w:szCs w:val="28"/>
        </w:rPr>
        <w:t>й</w:t>
      </w:r>
      <w:r w:rsidRPr="005025C7">
        <w:rPr>
          <w:rFonts w:ascii="Times New Roman" w:hAnsi="Times New Roman" w:cs="Times New Roman"/>
          <w:color w:val="auto"/>
          <w:sz w:val="28"/>
          <w:szCs w:val="28"/>
        </w:rPr>
        <w:t xml:space="preserve"> по предоставлению коммунальной услуги по отоплению потребител</w:t>
      </w:r>
      <w:r w:rsidR="00180D72">
        <w:rPr>
          <w:rFonts w:ascii="Times New Roman" w:hAnsi="Times New Roman" w:cs="Times New Roman"/>
          <w:color w:val="auto"/>
          <w:sz w:val="28"/>
          <w:szCs w:val="28"/>
        </w:rPr>
        <w:t>ям</w:t>
      </w:r>
      <w:r w:rsidRPr="005025C7">
        <w:rPr>
          <w:rFonts w:ascii="Times New Roman" w:hAnsi="Times New Roman" w:cs="Times New Roman"/>
          <w:color w:val="auto"/>
          <w:sz w:val="28"/>
          <w:szCs w:val="28"/>
        </w:rPr>
        <w:t xml:space="preserve"> поселка Заря Опаринского </w:t>
      </w:r>
      <w:r w:rsidR="00180D72">
        <w:rPr>
          <w:rFonts w:ascii="Times New Roman" w:hAnsi="Times New Roman" w:cs="Times New Roman"/>
          <w:color w:val="auto"/>
          <w:sz w:val="28"/>
          <w:szCs w:val="28"/>
        </w:rPr>
        <w:t>муниципального округа</w:t>
      </w:r>
      <w:r w:rsidRPr="005025C7">
        <w:rPr>
          <w:rFonts w:ascii="Times New Roman" w:hAnsi="Times New Roman" w:cs="Times New Roman"/>
          <w:color w:val="auto"/>
          <w:sz w:val="28"/>
          <w:szCs w:val="28"/>
        </w:rPr>
        <w:t xml:space="preserve"> Кировской области</w:t>
      </w:r>
      <w:r w:rsidR="0019367B">
        <w:rPr>
          <w:rFonts w:ascii="Times New Roman" w:hAnsi="Times New Roman" w:cs="Times New Roman"/>
          <w:color w:val="auto"/>
          <w:sz w:val="28"/>
          <w:szCs w:val="28"/>
        </w:rPr>
        <w:t xml:space="preserve"> в 2022 году в соответствии </w:t>
      </w:r>
      <w:r w:rsidR="00180D72">
        <w:rPr>
          <w:rFonts w:ascii="Times New Roman" w:hAnsi="Times New Roman" w:cs="Times New Roman"/>
          <w:color w:val="auto"/>
          <w:sz w:val="28"/>
          <w:szCs w:val="28"/>
        </w:rPr>
        <w:br/>
      </w:r>
      <w:r w:rsidR="0019367B">
        <w:rPr>
          <w:rFonts w:ascii="Times New Roman" w:hAnsi="Times New Roman" w:cs="Times New Roman"/>
          <w:color w:val="auto"/>
          <w:sz w:val="28"/>
          <w:szCs w:val="28"/>
        </w:rPr>
        <w:t xml:space="preserve">с </w:t>
      </w:r>
      <w:r w:rsidR="00141B1F" w:rsidRPr="005025C7">
        <w:rPr>
          <w:rFonts w:ascii="Times New Roman" w:hAnsi="Times New Roman" w:cs="Times New Roman"/>
          <w:color w:val="auto"/>
          <w:sz w:val="28"/>
          <w:szCs w:val="28"/>
        </w:rPr>
        <w:t>постановлением Правительства Кировской области от 26.12.2022 № 754-П «Об утверждении методики распределения и правил предоставления иного межбюджетного трансферта из областного бюджета бюджету муниципального образования Опаринский муниципальный округ Кировской области на финансовое обеспечение (возмещение) затрат (части затрат) ресурсоснабжающих организаций по предоставлению коммунальной услуги по отоплению потребителям на территории поселка заря Опаринского муниципального округа в 2022 году»;</w:t>
      </w:r>
    </w:p>
    <w:p w:rsidR="00141B1F" w:rsidRPr="005025C7" w:rsidRDefault="007B431D" w:rsidP="006140FF">
      <w:pPr>
        <w:pStyle w:val="ConsPlusNormal"/>
        <w:spacing w:line="360" w:lineRule="auto"/>
        <w:ind w:firstLine="709"/>
        <w:jc w:val="both"/>
        <w:rPr>
          <w:rFonts w:ascii="Times New Roman" w:hAnsi="Times New Roman" w:cs="Times New Roman"/>
          <w:sz w:val="28"/>
          <w:szCs w:val="28"/>
        </w:rPr>
      </w:pPr>
      <w:r w:rsidRPr="005025C7">
        <w:rPr>
          <w:rFonts w:ascii="Times New Roman" w:hAnsi="Times New Roman" w:cs="Times New Roman"/>
          <w:sz w:val="28"/>
          <w:szCs w:val="28"/>
        </w:rPr>
        <w:t xml:space="preserve">предоставление в 2022 году иного межбюджетного трансферта </w:t>
      </w:r>
      <w:r w:rsidRPr="005025C7">
        <w:rPr>
          <w:rFonts w:ascii="Times New Roman" w:hAnsi="Times New Roman" w:cs="Times New Roman"/>
          <w:sz w:val="28"/>
          <w:szCs w:val="28"/>
        </w:rPr>
        <w:br/>
        <w:t xml:space="preserve">из областного бюджета бюджету муниципального образования Восточное городское поселение Омутнинского района Кировской области </w:t>
      </w:r>
      <w:r w:rsidRPr="005025C7">
        <w:rPr>
          <w:rFonts w:ascii="Times New Roman" w:hAnsi="Times New Roman" w:cs="Times New Roman"/>
          <w:sz w:val="28"/>
          <w:szCs w:val="28"/>
        </w:rPr>
        <w:br/>
        <w:t xml:space="preserve">на финансовое обеспечение затрат (части затрат) ресурсоснабжающих организаций на природный газ, поставленный для оказания коммунальных услуг потребителям на территории муниципального образования Восточное </w:t>
      </w:r>
      <w:r w:rsidRPr="005025C7">
        <w:rPr>
          <w:rFonts w:ascii="Times New Roman" w:hAnsi="Times New Roman" w:cs="Times New Roman"/>
          <w:sz w:val="28"/>
          <w:szCs w:val="28"/>
        </w:rPr>
        <w:lastRenderedPageBreak/>
        <w:t>городское поселение Омутнинского района Кировской области</w:t>
      </w:r>
      <w:r w:rsidR="0019367B">
        <w:rPr>
          <w:rFonts w:ascii="Times New Roman" w:hAnsi="Times New Roman" w:cs="Times New Roman"/>
          <w:sz w:val="28"/>
          <w:szCs w:val="28"/>
        </w:rPr>
        <w:t xml:space="preserve"> </w:t>
      </w:r>
      <w:r w:rsidR="0019367B">
        <w:rPr>
          <w:rFonts w:ascii="Times New Roman" w:hAnsi="Times New Roman" w:cs="Times New Roman"/>
          <w:sz w:val="28"/>
          <w:szCs w:val="28"/>
        </w:rPr>
        <w:br/>
        <w:t xml:space="preserve">в соответствии с </w:t>
      </w:r>
      <w:r w:rsidR="00141B1F" w:rsidRPr="005025C7">
        <w:rPr>
          <w:rFonts w:ascii="Times New Roman" w:hAnsi="Times New Roman" w:cs="Times New Roman"/>
          <w:sz w:val="28"/>
          <w:szCs w:val="28"/>
        </w:rPr>
        <w:t xml:space="preserve">постановлением Правительства Кировской области </w:t>
      </w:r>
      <w:r w:rsidR="0019367B">
        <w:rPr>
          <w:rFonts w:ascii="Times New Roman" w:hAnsi="Times New Roman" w:cs="Times New Roman"/>
          <w:sz w:val="28"/>
          <w:szCs w:val="28"/>
        </w:rPr>
        <w:br/>
      </w:r>
      <w:r w:rsidR="00141B1F" w:rsidRPr="005025C7">
        <w:rPr>
          <w:rFonts w:ascii="Times New Roman" w:hAnsi="Times New Roman" w:cs="Times New Roman"/>
          <w:sz w:val="28"/>
          <w:szCs w:val="28"/>
        </w:rPr>
        <w:t xml:space="preserve">от 23.12.2022 № 749-П «О предоставлении в 2022 году иного межбюджетного трансферта из областного бюджета бюджету муниципального образования Восточное городское поселение Омутнинского района Кировской области на финансовое обеспечение затрат (части затрат) ресурсоснабжающих организаций на природный газ, поставленный </w:t>
      </w:r>
      <w:r w:rsidR="0019367B">
        <w:rPr>
          <w:rFonts w:ascii="Times New Roman" w:hAnsi="Times New Roman" w:cs="Times New Roman"/>
          <w:sz w:val="28"/>
          <w:szCs w:val="28"/>
        </w:rPr>
        <w:br/>
      </w:r>
      <w:r w:rsidR="00141B1F" w:rsidRPr="005025C7">
        <w:rPr>
          <w:rFonts w:ascii="Times New Roman" w:hAnsi="Times New Roman" w:cs="Times New Roman"/>
          <w:sz w:val="28"/>
          <w:szCs w:val="28"/>
        </w:rPr>
        <w:t>для оказания коммунальных услуг потребителям на территории муниципального образования Восточное городское поселение Омутнинского района Кировской области».</w:t>
      </w:r>
    </w:p>
    <w:p w:rsidR="00C40FF3" w:rsidRPr="005025C7" w:rsidRDefault="00BB4BA5" w:rsidP="006140FF">
      <w:pPr>
        <w:pStyle w:val="ConsPlusNormal"/>
        <w:spacing w:line="360" w:lineRule="auto"/>
        <w:ind w:firstLine="709"/>
        <w:jc w:val="both"/>
        <w:rPr>
          <w:rFonts w:ascii="Times New Roman" w:hAnsi="Times New Roman" w:cs="Times New Roman"/>
          <w:sz w:val="28"/>
          <w:szCs w:val="28"/>
        </w:rPr>
      </w:pPr>
      <w:r w:rsidRPr="005025C7">
        <w:rPr>
          <w:rFonts w:ascii="Times New Roman" w:hAnsi="Times New Roman" w:cs="Times New Roman"/>
          <w:sz w:val="28"/>
          <w:szCs w:val="28"/>
        </w:rPr>
        <w:t>7</w:t>
      </w:r>
      <w:r w:rsidR="00A41C92" w:rsidRPr="005025C7">
        <w:rPr>
          <w:rFonts w:ascii="Times New Roman" w:hAnsi="Times New Roman" w:cs="Times New Roman"/>
          <w:sz w:val="28"/>
          <w:szCs w:val="28"/>
        </w:rPr>
        <w:t>.</w:t>
      </w:r>
      <w:r w:rsidRPr="005025C7">
        <w:rPr>
          <w:rFonts w:ascii="Times New Roman" w:hAnsi="Times New Roman" w:cs="Times New Roman"/>
          <w:sz w:val="28"/>
          <w:szCs w:val="28"/>
        </w:rPr>
        <w:t>2.</w:t>
      </w:r>
      <w:r w:rsidR="0019367B">
        <w:rPr>
          <w:rFonts w:ascii="Times New Roman" w:hAnsi="Times New Roman" w:cs="Times New Roman"/>
          <w:sz w:val="28"/>
          <w:szCs w:val="28"/>
        </w:rPr>
        <w:t>1.</w:t>
      </w:r>
      <w:r w:rsidR="006738F3" w:rsidRPr="005025C7">
        <w:rPr>
          <w:rFonts w:ascii="Times New Roman" w:hAnsi="Times New Roman" w:cs="Times New Roman"/>
          <w:sz w:val="28"/>
          <w:szCs w:val="28"/>
        </w:rPr>
        <w:t>2.</w:t>
      </w:r>
      <w:r w:rsidR="00A41C92" w:rsidRPr="005025C7">
        <w:rPr>
          <w:rFonts w:ascii="Times New Roman" w:hAnsi="Times New Roman" w:cs="Times New Roman"/>
          <w:sz w:val="28"/>
          <w:szCs w:val="28"/>
        </w:rPr>
        <w:t> </w:t>
      </w:r>
      <w:r w:rsidR="00E51CF9" w:rsidRPr="005025C7">
        <w:rPr>
          <w:rFonts w:ascii="Times New Roman" w:hAnsi="Times New Roman" w:cs="Times New Roman"/>
          <w:sz w:val="28"/>
          <w:szCs w:val="28"/>
        </w:rPr>
        <w:t>В подпункт</w:t>
      </w:r>
      <w:r w:rsidR="004772EB" w:rsidRPr="005025C7">
        <w:rPr>
          <w:rFonts w:ascii="Times New Roman" w:hAnsi="Times New Roman" w:cs="Times New Roman"/>
          <w:sz w:val="28"/>
          <w:szCs w:val="28"/>
        </w:rPr>
        <w:t>е</w:t>
      </w:r>
      <w:r w:rsidR="00E51CF9" w:rsidRPr="005025C7">
        <w:rPr>
          <w:rFonts w:ascii="Times New Roman" w:hAnsi="Times New Roman" w:cs="Times New Roman"/>
          <w:sz w:val="28"/>
          <w:szCs w:val="28"/>
        </w:rPr>
        <w:t xml:space="preserve"> 3.1.4</w:t>
      </w:r>
      <w:r w:rsidR="00C40FF3" w:rsidRPr="005025C7">
        <w:rPr>
          <w:rFonts w:ascii="Times New Roman" w:hAnsi="Times New Roman" w:cs="Times New Roman"/>
          <w:sz w:val="28"/>
          <w:szCs w:val="28"/>
        </w:rPr>
        <w:t>:</w:t>
      </w:r>
    </w:p>
    <w:p w:rsidR="006140FF" w:rsidRPr="005025C7" w:rsidRDefault="00BB4BA5" w:rsidP="006738F3">
      <w:pPr>
        <w:widowControl/>
        <w:suppressAutoHyphens w:val="0"/>
        <w:autoSpaceDE w:val="0"/>
        <w:autoSpaceDN w:val="0"/>
        <w:adjustRightInd w:val="0"/>
        <w:spacing w:line="360" w:lineRule="auto"/>
        <w:ind w:firstLine="709"/>
        <w:jc w:val="both"/>
        <w:rPr>
          <w:rFonts w:ascii="Times New Roman" w:eastAsia="Times New Roman" w:hAnsi="Times New Roman" w:cs="Times New Roman"/>
          <w:color w:val="auto"/>
          <w:kern w:val="0"/>
          <w:sz w:val="28"/>
          <w:szCs w:val="28"/>
          <w:lang w:eastAsia="ru-RU" w:bidi="ar-SA"/>
        </w:rPr>
      </w:pPr>
      <w:r w:rsidRPr="005025C7">
        <w:rPr>
          <w:rFonts w:ascii="Times New Roman" w:eastAsia="Times New Roman" w:hAnsi="Times New Roman" w:cs="Times New Roman"/>
          <w:color w:val="auto"/>
          <w:kern w:val="0"/>
          <w:sz w:val="28"/>
          <w:szCs w:val="28"/>
          <w:lang w:eastAsia="ru-RU" w:bidi="ar-SA"/>
        </w:rPr>
        <w:t>7</w:t>
      </w:r>
      <w:r w:rsidR="00C40FF3" w:rsidRPr="005025C7">
        <w:rPr>
          <w:rFonts w:ascii="Times New Roman" w:eastAsia="Times New Roman" w:hAnsi="Times New Roman" w:cs="Times New Roman"/>
          <w:color w:val="auto"/>
          <w:kern w:val="0"/>
          <w:sz w:val="28"/>
          <w:szCs w:val="28"/>
          <w:lang w:eastAsia="ru-RU" w:bidi="ar-SA"/>
        </w:rPr>
        <w:t>.</w:t>
      </w:r>
      <w:r w:rsidRPr="005025C7">
        <w:rPr>
          <w:rFonts w:ascii="Times New Roman" w:eastAsia="Times New Roman" w:hAnsi="Times New Roman" w:cs="Times New Roman"/>
          <w:color w:val="auto"/>
          <w:kern w:val="0"/>
          <w:sz w:val="28"/>
          <w:szCs w:val="28"/>
          <w:lang w:eastAsia="ru-RU" w:bidi="ar-SA"/>
        </w:rPr>
        <w:t>2.</w:t>
      </w:r>
      <w:r w:rsidR="0019367B">
        <w:rPr>
          <w:rFonts w:ascii="Times New Roman" w:eastAsia="Times New Roman" w:hAnsi="Times New Roman" w:cs="Times New Roman"/>
          <w:color w:val="auto"/>
          <w:kern w:val="0"/>
          <w:sz w:val="28"/>
          <w:szCs w:val="28"/>
          <w:lang w:eastAsia="ru-RU" w:bidi="ar-SA"/>
        </w:rPr>
        <w:t>1</w:t>
      </w:r>
      <w:r w:rsidR="00C40FF3" w:rsidRPr="005025C7">
        <w:rPr>
          <w:rFonts w:ascii="Times New Roman" w:eastAsia="Times New Roman" w:hAnsi="Times New Roman" w:cs="Times New Roman"/>
          <w:color w:val="auto"/>
          <w:kern w:val="0"/>
          <w:sz w:val="28"/>
          <w:szCs w:val="28"/>
          <w:lang w:eastAsia="ru-RU" w:bidi="ar-SA"/>
        </w:rPr>
        <w:t>.</w:t>
      </w:r>
      <w:r w:rsidR="0019367B">
        <w:rPr>
          <w:rFonts w:ascii="Times New Roman" w:eastAsia="Times New Roman" w:hAnsi="Times New Roman" w:cs="Times New Roman"/>
          <w:color w:val="auto"/>
          <w:kern w:val="0"/>
          <w:sz w:val="28"/>
          <w:szCs w:val="28"/>
          <w:lang w:eastAsia="ru-RU" w:bidi="ar-SA"/>
        </w:rPr>
        <w:t>2.</w:t>
      </w:r>
      <w:r w:rsidR="001C615E" w:rsidRPr="005025C7">
        <w:rPr>
          <w:rFonts w:ascii="Times New Roman" w:eastAsia="Times New Roman" w:hAnsi="Times New Roman" w:cs="Times New Roman"/>
          <w:color w:val="auto"/>
          <w:kern w:val="0"/>
          <w:sz w:val="28"/>
          <w:szCs w:val="28"/>
          <w:lang w:eastAsia="ru-RU" w:bidi="ar-SA"/>
        </w:rPr>
        <w:t>1</w:t>
      </w:r>
      <w:r w:rsidR="00C40FF3" w:rsidRPr="005025C7">
        <w:rPr>
          <w:rFonts w:ascii="Times New Roman" w:eastAsia="Times New Roman" w:hAnsi="Times New Roman" w:cs="Times New Roman"/>
          <w:color w:val="auto"/>
          <w:kern w:val="0"/>
          <w:sz w:val="28"/>
          <w:szCs w:val="28"/>
          <w:lang w:eastAsia="ru-RU" w:bidi="ar-SA"/>
        </w:rPr>
        <w:t>.</w:t>
      </w:r>
      <w:r w:rsidR="00E51CF9" w:rsidRPr="005025C7">
        <w:rPr>
          <w:rFonts w:ascii="Times New Roman" w:eastAsia="Times New Roman" w:hAnsi="Times New Roman" w:cs="Times New Roman"/>
          <w:color w:val="auto"/>
          <w:kern w:val="0"/>
          <w:sz w:val="28"/>
          <w:szCs w:val="28"/>
          <w:lang w:eastAsia="ru-RU" w:bidi="ar-SA"/>
        </w:rPr>
        <w:t xml:space="preserve"> </w:t>
      </w:r>
      <w:r w:rsidR="001C615E" w:rsidRPr="005025C7">
        <w:rPr>
          <w:rFonts w:ascii="Times New Roman" w:eastAsia="Times New Roman" w:hAnsi="Times New Roman" w:cs="Times New Roman"/>
          <w:color w:val="auto"/>
          <w:kern w:val="0"/>
          <w:sz w:val="28"/>
          <w:szCs w:val="28"/>
          <w:lang w:eastAsia="ru-RU" w:bidi="ar-SA"/>
        </w:rPr>
        <w:t xml:space="preserve">Абзац «заключение соглашений министерством строительства, энергетики и жилищно-коммунального хозяйства Кировской области с органами местного самоуправления муниципальных образований Кировской области о предоставлении иных межбюджетных трансфертов </w:t>
      </w:r>
      <w:r w:rsidR="005025C7">
        <w:rPr>
          <w:rFonts w:ascii="Times New Roman" w:eastAsia="Times New Roman" w:hAnsi="Times New Roman" w:cs="Times New Roman"/>
          <w:color w:val="auto"/>
          <w:kern w:val="0"/>
          <w:sz w:val="28"/>
          <w:szCs w:val="28"/>
          <w:lang w:eastAsia="ru-RU" w:bidi="ar-SA"/>
        </w:rPr>
        <w:br/>
      </w:r>
      <w:r w:rsidR="001C615E" w:rsidRPr="005025C7">
        <w:rPr>
          <w:rFonts w:ascii="Times New Roman" w:eastAsia="Times New Roman" w:hAnsi="Times New Roman" w:cs="Times New Roman"/>
          <w:color w:val="auto"/>
          <w:kern w:val="0"/>
          <w:sz w:val="28"/>
          <w:szCs w:val="28"/>
          <w:lang w:eastAsia="ru-RU" w:bidi="ar-SA"/>
        </w:rPr>
        <w:t>на проведение капитального ремонта общего имущества в многоквартирных домах</w:t>
      </w:r>
      <w:r w:rsidR="006140FF" w:rsidRPr="005025C7">
        <w:rPr>
          <w:rFonts w:ascii="Times New Roman" w:eastAsia="Times New Roman" w:hAnsi="Times New Roman" w:cs="Times New Roman"/>
          <w:color w:val="auto"/>
          <w:kern w:val="0"/>
          <w:sz w:val="28"/>
          <w:szCs w:val="28"/>
          <w:lang w:eastAsia="ru-RU" w:bidi="ar-SA"/>
        </w:rPr>
        <w:t>;» изложить в следующей редакции:</w:t>
      </w:r>
    </w:p>
    <w:p w:rsidR="006140FF" w:rsidRPr="005025C7" w:rsidRDefault="006140FF" w:rsidP="006140FF">
      <w:pPr>
        <w:widowControl/>
        <w:suppressAutoHyphens w:val="0"/>
        <w:autoSpaceDE w:val="0"/>
        <w:autoSpaceDN w:val="0"/>
        <w:adjustRightInd w:val="0"/>
        <w:spacing w:line="360" w:lineRule="auto"/>
        <w:ind w:firstLine="709"/>
        <w:jc w:val="both"/>
        <w:rPr>
          <w:rFonts w:ascii="Times New Roman" w:eastAsia="Times New Roman" w:hAnsi="Times New Roman" w:cs="Times New Roman"/>
          <w:color w:val="auto"/>
          <w:kern w:val="0"/>
          <w:sz w:val="28"/>
          <w:szCs w:val="28"/>
          <w:lang w:eastAsia="ru-RU" w:bidi="ar-SA"/>
        </w:rPr>
      </w:pPr>
      <w:r w:rsidRPr="005025C7">
        <w:rPr>
          <w:rFonts w:ascii="Times New Roman" w:eastAsia="Times New Roman" w:hAnsi="Times New Roman" w:cs="Times New Roman"/>
          <w:color w:val="auto"/>
          <w:kern w:val="0"/>
          <w:sz w:val="28"/>
          <w:szCs w:val="28"/>
          <w:lang w:eastAsia="ru-RU" w:bidi="ar-SA"/>
        </w:rPr>
        <w:t xml:space="preserve">«заключение соглашений министерством энергетики и жилищно-коммунального хозяйства Кировской области с органами местного самоуправления муниципальных образований Кировской области </w:t>
      </w:r>
      <w:r w:rsidR="005025C7">
        <w:rPr>
          <w:rFonts w:ascii="Times New Roman" w:eastAsia="Times New Roman" w:hAnsi="Times New Roman" w:cs="Times New Roman"/>
          <w:color w:val="auto"/>
          <w:kern w:val="0"/>
          <w:sz w:val="28"/>
          <w:szCs w:val="28"/>
          <w:lang w:eastAsia="ru-RU" w:bidi="ar-SA"/>
        </w:rPr>
        <w:br/>
      </w:r>
      <w:r w:rsidRPr="005025C7">
        <w:rPr>
          <w:rFonts w:ascii="Times New Roman" w:eastAsia="Times New Roman" w:hAnsi="Times New Roman" w:cs="Times New Roman"/>
          <w:color w:val="auto"/>
          <w:kern w:val="0"/>
          <w:sz w:val="28"/>
          <w:szCs w:val="28"/>
          <w:lang w:eastAsia="ru-RU" w:bidi="ar-SA"/>
        </w:rPr>
        <w:t>о предоставлении иных межбюджетных трансфертов на проведение капитального ремонта общего имущества в многоквартирных домах;»</w:t>
      </w:r>
      <w:r w:rsidR="00180D72">
        <w:rPr>
          <w:rFonts w:ascii="Times New Roman" w:eastAsia="Times New Roman" w:hAnsi="Times New Roman" w:cs="Times New Roman"/>
          <w:color w:val="auto"/>
          <w:kern w:val="0"/>
          <w:sz w:val="28"/>
          <w:szCs w:val="28"/>
          <w:lang w:eastAsia="ru-RU" w:bidi="ar-SA"/>
        </w:rPr>
        <w:t>.</w:t>
      </w:r>
    </w:p>
    <w:p w:rsidR="00C40FF3" w:rsidRPr="005025C7" w:rsidRDefault="00BB4BA5" w:rsidP="00A15E56">
      <w:pPr>
        <w:pStyle w:val="ConsPlusNormal"/>
        <w:spacing w:line="360" w:lineRule="auto"/>
        <w:ind w:firstLine="709"/>
        <w:contextualSpacing/>
        <w:jc w:val="both"/>
        <w:rPr>
          <w:rFonts w:ascii="Times New Roman" w:hAnsi="Times New Roman" w:cs="Times New Roman"/>
          <w:sz w:val="28"/>
          <w:szCs w:val="28"/>
        </w:rPr>
      </w:pPr>
      <w:r w:rsidRPr="005025C7">
        <w:rPr>
          <w:rFonts w:ascii="Times New Roman" w:hAnsi="Times New Roman" w:cs="Times New Roman"/>
          <w:sz w:val="28"/>
          <w:szCs w:val="28"/>
        </w:rPr>
        <w:t>7</w:t>
      </w:r>
      <w:r w:rsidR="00A7622E" w:rsidRPr="005025C7">
        <w:rPr>
          <w:rFonts w:ascii="Times New Roman" w:hAnsi="Times New Roman" w:cs="Times New Roman"/>
          <w:sz w:val="28"/>
          <w:szCs w:val="28"/>
        </w:rPr>
        <w:t>.</w:t>
      </w:r>
      <w:r w:rsidRPr="005025C7">
        <w:rPr>
          <w:rFonts w:ascii="Times New Roman" w:hAnsi="Times New Roman" w:cs="Times New Roman"/>
          <w:sz w:val="28"/>
          <w:szCs w:val="28"/>
        </w:rPr>
        <w:t>2.</w:t>
      </w:r>
      <w:r w:rsidR="0019367B">
        <w:rPr>
          <w:rFonts w:ascii="Times New Roman" w:hAnsi="Times New Roman" w:cs="Times New Roman"/>
          <w:sz w:val="28"/>
          <w:szCs w:val="28"/>
        </w:rPr>
        <w:t>1</w:t>
      </w:r>
      <w:r w:rsidR="006140FF" w:rsidRPr="005025C7">
        <w:rPr>
          <w:rFonts w:ascii="Times New Roman" w:hAnsi="Times New Roman" w:cs="Times New Roman"/>
          <w:sz w:val="28"/>
          <w:szCs w:val="28"/>
        </w:rPr>
        <w:t>.</w:t>
      </w:r>
      <w:r w:rsidR="0019367B">
        <w:rPr>
          <w:rFonts w:ascii="Times New Roman" w:hAnsi="Times New Roman" w:cs="Times New Roman"/>
          <w:sz w:val="28"/>
          <w:szCs w:val="28"/>
        </w:rPr>
        <w:t>2.</w:t>
      </w:r>
      <w:r w:rsidR="006140FF" w:rsidRPr="005025C7">
        <w:rPr>
          <w:rFonts w:ascii="Times New Roman" w:hAnsi="Times New Roman" w:cs="Times New Roman"/>
          <w:sz w:val="28"/>
          <w:szCs w:val="28"/>
        </w:rPr>
        <w:t>2</w:t>
      </w:r>
      <w:r w:rsidR="00C40FF3" w:rsidRPr="005025C7">
        <w:rPr>
          <w:rFonts w:ascii="Times New Roman" w:hAnsi="Times New Roman" w:cs="Times New Roman"/>
          <w:sz w:val="28"/>
          <w:szCs w:val="28"/>
        </w:rPr>
        <w:t xml:space="preserve">. Абзац «осуществление министерством строительства, энергетики и жилищно-коммунального хозяйства Кировской области </w:t>
      </w:r>
      <w:r w:rsidR="0019367B">
        <w:rPr>
          <w:rFonts w:ascii="Times New Roman" w:hAnsi="Times New Roman" w:cs="Times New Roman"/>
          <w:sz w:val="28"/>
          <w:szCs w:val="28"/>
        </w:rPr>
        <w:br/>
      </w:r>
      <w:r w:rsidR="00C40FF3" w:rsidRPr="005025C7">
        <w:rPr>
          <w:rFonts w:ascii="Times New Roman" w:hAnsi="Times New Roman" w:cs="Times New Roman"/>
          <w:sz w:val="28"/>
          <w:szCs w:val="28"/>
        </w:rPr>
        <w:t xml:space="preserve">и органами местного самоуправления муниципальных образований Кировской области контроля за проведением капитального ремонта общего имущества в многоквартирных домах» изложить в </w:t>
      </w:r>
      <w:r w:rsidR="006140FF" w:rsidRPr="005025C7">
        <w:rPr>
          <w:rFonts w:ascii="Times New Roman" w:hAnsi="Times New Roman" w:cs="Times New Roman"/>
          <w:sz w:val="28"/>
          <w:szCs w:val="28"/>
        </w:rPr>
        <w:t>следующей</w:t>
      </w:r>
      <w:r w:rsidR="00C40FF3" w:rsidRPr="005025C7">
        <w:rPr>
          <w:rFonts w:ascii="Times New Roman" w:hAnsi="Times New Roman" w:cs="Times New Roman"/>
          <w:sz w:val="28"/>
          <w:szCs w:val="28"/>
        </w:rPr>
        <w:t xml:space="preserve"> редакции:</w:t>
      </w:r>
    </w:p>
    <w:p w:rsidR="00C40FF3" w:rsidRPr="005025C7" w:rsidRDefault="00C40FF3" w:rsidP="00A15E56">
      <w:pPr>
        <w:pStyle w:val="ConsPlusNormal"/>
        <w:spacing w:line="360" w:lineRule="auto"/>
        <w:ind w:firstLine="709"/>
        <w:contextualSpacing/>
        <w:jc w:val="both"/>
        <w:rPr>
          <w:rFonts w:ascii="Times New Roman" w:hAnsi="Times New Roman" w:cs="Times New Roman"/>
          <w:sz w:val="28"/>
          <w:szCs w:val="28"/>
        </w:rPr>
      </w:pPr>
      <w:r w:rsidRPr="005025C7">
        <w:rPr>
          <w:rFonts w:ascii="Times New Roman" w:hAnsi="Times New Roman" w:cs="Times New Roman"/>
          <w:sz w:val="28"/>
          <w:szCs w:val="28"/>
        </w:rPr>
        <w:t xml:space="preserve">«осуществление министерством энергетики и жилищно-коммунального хозяйства Кировской области и государственной жилищной инспекцией </w:t>
      </w:r>
      <w:r w:rsidRPr="005025C7">
        <w:rPr>
          <w:rFonts w:ascii="Times New Roman" w:hAnsi="Times New Roman" w:cs="Times New Roman"/>
          <w:sz w:val="28"/>
          <w:szCs w:val="28"/>
        </w:rPr>
        <w:lastRenderedPageBreak/>
        <w:t>Кировской области контроля за проведением капитального ремонта общего имущества в многоквартирных домах».</w:t>
      </w:r>
    </w:p>
    <w:p w:rsidR="004D0F62" w:rsidRPr="005025C7" w:rsidRDefault="00BB4BA5" w:rsidP="00F17E2E">
      <w:pPr>
        <w:pStyle w:val="ConsPlusNormal"/>
        <w:spacing w:line="360" w:lineRule="auto"/>
        <w:ind w:firstLine="709"/>
        <w:jc w:val="both"/>
        <w:rPr>
          <w:rFonts w:ascii="Times New Roman" w:hAnsi="Times New Roman" w:cs="Times New Roman"/>
          <w:sz w:val="28"/>
          <w:szCs w:val="28"/>
        </w:rPr>
      </w:pPr>
      <w:r w:rsidRPr="005025C7">
        <w:rPr>
          <w:rFonts w:ascii="Times New Roman" w:hAnsi="Times New Roman" w:cs="Times New Roman"/>
          <w:sz w:val="28"/>
          <w:szCs w:val="28"/>
        </w:rPr>
        <w:t>7.2</w:t>
      </w:r>
      <w:r w:rsidR="00A7622E" w:rsidRPr="005025C7">
        <w:rPr>
          <w:rFonts w:ascii="Times New Roman" w:hAnsi="Times New Roman" w:cs="Times New Roman"/>
          <w:sz w:val="28"/>
          <w:szCs w:val="28"/>
        </w:rPr>
        <w:t>.</w:t>
      </w:r>
      <w:r w:rsidR="0019367B">
        <w:rPr>
          <w:rFonts w:ascii="Times New Roman" w:hAnsi="Times New Roman" w:cs="Times New Roman"/>
          <w:sz w:val="28"/>
          <w:szCs w:val="28"/>
        </w:rPr>
        <w:t>2</w:t>
      </w:r>
      <w:r w:rsidR="00A7622E" w:rsidRPr="005025C7">
        <w:rPr>
          <w:rFonts w:ascii="Times New Roman" w:hAnsi="Times New Roman" w:cs="Times New Roman"/>
          <w:sz w:val="28"/>
          <w:szCs w:val="28"/>
        </w:rPr>
        <w:t xml:space="preserve">. </w:t>
      </w:r>
      <w:r w:rsidR="001E590C" w:rsidRPr="005025C7">
        <w:rPr>
          <w:rFonts w:ascii="Times New Roman" w:hAnsi="Times New Roman" w:cs="Times New Roman"/>
          <w:sz w:val="28"/>
          <w:szCs w:val="28"/>
        </w:rPr>
        <w:t xml:space="preserve">В </w:t>
      </w:r>
      <w:r w:rsidR="00180D72">
        <w:rPr>
          <w:rFonts w:ascii="Times New Roman" w:hAnsi="Times New Roman" w:cs="Times New Roman"/>
          <w:sz w:val="28"/>
          <w:szCs w:val="28"/>
        </w:rPr>
        <w:t xml:space="preserve">абзацах третьем и седьмом </w:t>
      </w:r>
      <w:r w:rsidR="001E590C" w:rsidRPr="005025C7">
        <w:rPr>
          <w:rFonts w:ascii="Times New Roman" w:hAnsi="Times New Roman" w:cs="Times New Roman"/>
          <w:sz w:val="28"/>
          <w:szCs w:val="28"/>
        </w:rPr>
        <w:t>подпункт</w:t>
      </w:r>
      <w:r w:rsidR="00180D72">
        <w:rPr>
          <w:rFonts w:ascii="Times New Roman" w:hAnsi="Times New Roman" w:cs="Times New Roman"/>
          <w:sz w:val="28"/>
          <w:szCs w:val="28"/>
        </w:rPr>
        <w:t>а</w:t>
      </w:r>
      <w:r w:rsidR="001E590C" w:rsidRPr="005025C7">
        <w:rPr>
          <w:rFonts w:ascii="Times New Roman" w:hAnsi="Times New Roman" w:cs="Times New Roman"/>
          <w:sz w:val="28"/>
          <w:szCs w:val="28"/>
        </w:rPr>
        <w:t xml:space="preserve"> 3.2.2</w:t>
      </w:r>
      <w:r w:rsidR="004D0F62" w:rsidRPr="005025C7">
        <w:rPr>
          <w:rFonts w:ascii="Times New Roman" w:hAnsi="Times New Roman" w:cs="Times New Roman"/>
          <w:sz w:val="28"/>
          <w:szCs w:val="28"/>
        </w:rPr>
        <w:t xml:space="preserve"> </w:t>
      </w:r>
      <w:r w:rsidR="0019367B">
        <w:rPr>
          <w:rFonts w:ascii="Times New Roman" w:hAnsi="Times New Roman" w:cs="Times New Roman"/>
          <w:sz w:val="28"/>
          <w:szCs w:val="28"/>
        </w:rPr>
        <w:t xml:space="preserve">пункта 3.2 </w:t>
      </w:r>
      <w:r w:rsidR="00AE6904" w:rsidRPr="005025C7">
        <w:rPr>
          <w:rFonts w:ascii="Times New Roman" w:hAnsi="Times New Roman" w:cs="Times New Roman"/>
          <w:sz w:val="28"/>
          <w:szCs w:val="28"/>
        </w:rPr>
        <w:t>слова «министерство</w:t>
      </w:r>
      <w:r w:rsidR="00C53558" w:rsidRPr="005025C7">
        <w:rPr>
          <w:rFonts w:ascii="Times New Roman" w:hAnsi="Times New Roman" w:cs="Times New Roman"/>
          <w:sz w:val="28"/>
          <w:szCs w:val="28"/>
        </w:rPr>
        <w:t>м</w:t>
      </w:r>
      <w:r w:rsidR="00AE6904" w:rsidRPr="005025C7">
        <w:rPr>
          <w:rFonts w:ascii="Times New Roman" w:hAnsi="Times New Roman" w:cs="Times New Roman"/>
          <w:sz w:val="28"/>
          <w:szCs w:val="28"/>
        </w:rPr>
        <w:t xml:space="preserve"> строительства, энергетики и жилищно-коммунального хозяйства Кировской области» заменить словами «министерство</w:t>
      </w:r>
      <w:r w:rsidR="00C53558" w:rsidRPr="005025C7">
        <w:rPr>
          <w:rFonts w:ascii="Times New Roman" w:hAnsi="Times New Roman" w:cs="Times New Roman"/>
          <w:sz w:val="28"/>
          <w:szCs w:val="28"/>
        </w:rPr>
        <w:t>м</w:t>
      </w:r>
      <w:r w:rsidR="00AE6904" w:rsidRPr="005025C7">
        <w:rPr>
          <w:rFonts w:ascii="Times New Roman" w:hAnsi="Times New Roman" w:cs="Times New Roman"/>
          <w:sz w:val="28"/>
          <w:szCs w:val="28"/>
        </w:rPr>
        <w:t xml:space="preserve"> энергетики и жилищно-коммунального хозяйства Кировской области»</w:t>
      </w:r>
      <w:r w:rsidR="00A41C92" w:rsidRPr="005025C7">
        <w:rPr>
          <w:rFonts w:ascii="Times New Roman" w:hAnsi="Times New Roman" w:cs="Times New Roman"/>
          <w:sz w:val="28"/>
          <w:szCs w:val="28"/>
        </w:rPr>
        <w:t>.</w:t>
      </w:r>
    </w:p>
    <w:p w:rsidR="004D0F62" w:rsidRPr="005025C7" w:rsidRDefault="00180D72" w:rsidP="004D0F6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4D0F62" w:rsidRPr="005025C7">
        <w:rPr>
          <w:rFonts w:ascii="Times New Roman" w:hAnsi="Times New Roman" w:cs="Times New Roman"/>
          <w:sz w:val="28"/>
          <w:szCs w:val="28"/>
        </w:rPr>
        <w:t xml:space="preserve">. </w:t>
      </w:r>
      <w:r w:rsidR="003201AD" w:rsidRPr="005025C7">
        <w:rPr>
          <w:rFonts w:ascii="Times New Roman" w:hAnsi="Times New Roman" w:cs="Times New Roman"/>
          <w:sz w:val="28"/>
          <w:szCs w:val="28"/>
        </w:rPr>
        <w:t xml:space="preserve">В разделе </w:t>
      </w:r>
      <w:hyperlink r:id="rId16" w:history="1">
        <w:r w:rsidR="003201AD" w:rsidRPr="005025C7">
          <w:rPr>
            <w:rFonts w:ascii="Times New Roman" w:hAnsi="Times New Roman" w:cs="Times New Roman"/>
            <w:sz w:val="28"/>
            <w:szCs w:val="28"/>
          </w:rPr>
          <w:t>4</w:t>
        </w:r>
      </w:hyperlink>
      <w:r w:rsidR="003201AD" w:rsidRPr="005025C7">
        <w:rPr>
          <w:rFonts w:ascii="Times New Roman" w:hAnsi="Times New Roman" w:cs="Times New Roman"/>
          <w:sz w:val="28"/>
          <w:szCs w:val="28"/>
        </w:rPr>
        <w:t xml:space="preserve"> «Ресурс</w:t>
      </w:r>
      <w:r w:rsidR="00B27F01" w:rsidRPr="005025C7">
        <w:rPr>
          <w:rFonts w:ascii="Times New Roman" w:hAnsi="Times New Roman" w:cs="Times New Roman"/>
          <w:sz w:val="28"/>
          <w:szCs w:val="28"/>
        </w:rPr>
        <w:t>ное обеспечение Под</w:t>
      </w:r>
      <w:r w:rsidR="003201AD" w:rsidRPr="005025C7">
        <w:rPr>
          <w:rFonts w:ascii="Times New Roman" w:hAnsi="Times New Roman" w:cs="Times New Roman"/>
          <w:sz w:val="28"/>
          <w:szCs w:val="28"/>
        </w:rPr>
        <w:t>программы»:</w:t>
      </w:r>
    </w:p>
    <w:p w:rsidR="003201AD" w:rsidRPr="005025C7" w:rsidRDefault="00180D72" w:rsidP="004D0F6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D0F62" w:rsidRPr="005025C7">
        <w:rPr>
          <w:rFonts w:ascii="Times New Roman" w:hAnsi="Times New Roman" w:cs="Times New Roman"/>
          <w:sz w:val="28"/>
          <w:szCs w:val="28"/>
        </w:rPr>
        <w:t>.</w:t>
      </w:r>
      <w:r>
        <w:rPr>
          <w:rFonts w:ascii="Times New Roman" w:hAnsi="Times New Roman" w:cs="Times New Roman"/>
          <w:sz w:val="28"/>
          <w:szCs w:val="28"/>
        </w:rPr>
        <w:t>3.</w:t>
      </w:r>
      <w:r w:rsidR="004D0F62" w:rsidRPr="005025C7">
        <w:rPr>
          <w:rFonts w:ascii="Times New Roman" w:hAnsi="Times New Roman" w:cs="Times New Roman"/>
          <w:sz w:val="28"/>
          <w:szCs w:val="28"/>
        </w:rPr>
        <w:t xml:space="preserve">1. </w:t>
      </w:r>
      <w:r w:rsidR="003201AD" w:rsidRPr="005025C7">
        <w:rPr>
          <w:rFonts w:ascii="Times New Roman" w:hAnsi="Times New Roman" w:cs="Times New Roman"/>
          <w:sz w:val="28"/>
          <w:szCs w:val="28"/>
        </w:rPr>
        <w:t>Абзацы с первого по шестой изложить в следующей редакции:</w:t>
      </w:r>
    </w:p>
    <w:p w:rsidR="003201AD" w:rsidRPr="005025C7" w:rsidRDefault="003A3608" w:rsidP="003A3608">
      <w:pPr>
        <w:pStyle w:val="ConsPlusNormal"/>
        <w:tabs>
          <w:tab w:val="left" w:pos="851"/>
        </w:tabs>
        <w:spacing w:line="360" w:lineRule="auto"/>
        <w:ind w:firstLine="709"/>
        <w:jc w:val="both"/>
        <w:rPr>
          <w:rFonts w:ascii="Times New Roman" w:hAnsi="Times New Roman" w:cs="Times New Roman"/>
          <w:sz w:val="28"/>
          <w:szCs w:val="28"/>
        </w:rPr>
      </w:pPr>
      <w:r w:rsidRPr="005025C7">
        <w:rPr>
          <w:rFonts w:ascii="Times New Roman" w:hAnsi="Times New Roman" w:cs="Times New Roman"/>
          <w:sz w:val="28"/>
          <w:szCs w:val="28"/>
        </w:rPr>
        <w:t>«Общий объем финансирования Под</w:t>
      </w:r>
      <w:r w:rsidR="003201AD" w:rsidRPr="005025C7">
        <w:rPr>
          <w:rFonts w:ascii="Times New Roman" w:hAnsi="Times New Roman" w:cs="Times New Roman"/>
          <w:sz w:val="28"/>
          <w:szCs w:val="28"/>
        </w:rPr>
        <w:t xml:space="preserve">программы </w:t>
      </w:r>
      <w:r w:rsidR="003201AD" w:rsidRPr="005025C7">
        <w:rPr>
          <w:rFonts w:ascii="Times New Roman" w:eastAsia="Courier New" w:hAnsi="Times New Roman" w:cs="Times New Roman"/>
          <w:sz w:val="28"/>
          <w:szCs w:val="28"/>
          <w:lang w:bidi="hi-IN"/>
        </w:rPr>
        <w:t>–</w:t>
      </w:r>
      <w:r w:rsidR="002857AC" w:rsidRPr="005025C7">
        <w:rPr>
          <w:rFonts w:ascii="Times New Roman" w:eastAsia="Courier New" w:hAnsi="Times New Roman" w:cs="Times New Roman"/>
          <w:sz w:val="28"/>
          <w:szCs w:val="28"/>
          <w:lang w:bidi="hi-IN"/>
        </w:rPr>
        <w:t xml:space="preserve"> </w:t>
      </w:r>
      <w:r w:rsidR="00970A66" w:rsidRPr="005025C7">
        <w:rPr>
          <w:rFonts w:ascii="Times New Roman" w:eastAsia="Courier New" w:hAnsi="Times New Roman" w:cs="Times New Roman"/>
          <w:sz w:val="28"/>
          <w:szCs w:val="28"/>
          <w:lang w:bidi="hi-IN"/>
        </w:rPr>
        <w:t xml:space="preserve">                2</w:t>
      </w:r>
      <w:r w:rsidR="00A41C92" w:rsidRPr="005025C7">
        <w:rPr>
          <w:rFonts w:ascii="Times New Roman" w:eastAsia="Courier New" w:hAnsi="Times New Roman" w:cs="Times New Roman"/>
          <w:sz w:val="28"/>
          <w:szCs w:val="28"/>
          <w:lang w:bidi="hi-IN"/>
        </w:rPr>
        <w:t>9</w:t>
      </w:r>
      <w:r w:rsidR="00970A66" w:rsidRPr="005025C7">
        <w:rPr>
          <w:rFonts w:ascii="Times New Roman" w:eastAsia="Courier New" w:hAnsi="Times New Roman" w:cs="Times New Roman"/>
          <w:sz w:val="28"/>
          <w:szCs w:val="28"/>
          <w:lang w:bidi="hi-IN"/>
        </w:rPr>
        <w:t> </w:t>
      </w:r>
      <w:r w:rsidR="00A41C92" w:rsidRPr="005025C7">
        <w:rPr>
          <w:rFonts w:ascii="Times New Roman" w:eastAsia="Courier New" w:hAnsi="Times New Roman" w:cs="Times New Roman"/>
          <w:sz w:val="28"/>
          <w:szCs w:val="28"/>
          <w:lang w:bidi="hi-IN"/>
        </w:rPr>
        <w:t>046</w:t>
      </w:r>
      <w:r w:rsidR="00970A66" w:rsidRPr="005025C7">
        <w:rPr>
          <w:rFonts w:ascii="Times New Roman" w:eastAsia="Courier New" w:hAnsi="Times New Roman" w:cs="Times New Roman"/>
          <w:sz w:val="28"/>
          <w:szCs w:val="28"/>
          <w:lang w:bidi="hi-IN"/>
        </w:rPr>
        <w:t> </w:t>
      </w:r>
      <w:r w:rsidR="00A41C92" w:rsidRPr="005025C7">
        <w:rPr>
          <w:rFonts w:ascii="Times New Roman" w:eastAsia="Courier New" w:hAnsi="Times New Roman" w:cs="Times New Roman"/>
          <w:sz w:val="28"/>
          <w:szCs w:val="28"/>
          <w:lang w:bidi="hi-IN"/>
        </w:rPr>
        <w:t>838</w:t>
      </w:r>
      <w:r w:rsidR="00970A66" w:rsidRPr="005025C7">
        <w:rPr>
          <w:rFonts w:ascii="Times New Roman" w:eastAsia="Courier New" w:hAnsi="Times New Roman" w:cs="Times New Roman"/>
          <w:sz w:val="28"/>
          <w:szCs w:val="28"/>
          <w:lang w:bidi="hi-IN"/>
        </w:rPr>
        <w:t>,9</w:t>
      </w:r>
      <w:r w:rsidR="00A41C92" w:rsidRPr="005025C7">
        <w:rPr>
          <w:rFonts w:ascii="Times New Roman" w:eastAsia="Courier New" w:hAnsi="Times New Roman" w:cs="Times New Roman"/>
          <w:sz w:val="28"/>
          <w:szCs w:val="28"/>
          <w:lang w:bidi="hi-IN"/>
        </w:rPr>
        <w:t>2</w:t>
      </w:r>
      <w:r w:rsidR="00AE6904" w:rsidRPr="005025C7">
        <w:rPr>
          <w:rFonts w:ascii="Times New Roman" w:eastAsia="Courier New" w:hAnsi="Times New Roman" w:cs="Times New Roman"/>
          <w:sz w:val="28"/>
          <w:szCs w:val="28"/>
          <w:lang w:bidi="hi-IN"/>
        </w:rPr>
        <w:t xml:space="preserve"> </w:t>
      </w:r>
      <w:r w:rsidR="003201AD" w:rsidRPr="005025C7">
        <w:rPr>
          <w:rFonts w:ascii="Times New Roman" w:hAnsi="Times New Roman" w:cs="Times New Roman"/>
          <w:sz w:val="28"/>
          <w:szCs w:val="28"/>
        </w:rPr>
        <w:t>тыс. рублей, в том числе:</w:t>
      </w:r>
    </w:p>
    <w:p w:rsidR="003201AD" w:rsidRPr="005025C7" w:rsidRDefault="003201AD" w:rsidP="003201AD">
      <w:pPr>
        <w:pStyle w:val="ConsPlusNormal"/>
        <w:spacing w:line="360" w:lineRule="auto"/>
        <w:ind w:left="432" w:firstLine="277"/>
        <w:jc w:val="both"/>
        <w:rPr>
          <w:rFonts w:ascii="Times New Roman" w:hAnsi="Times New Roman" w:cs="Times New Roman"/>
          <w:sz w:val="28"/>
          <w:szCs w:val="28"/>
        </w:rPr>
      </w:pPr>
      <w:r w:rsidRPr="005025C7">
        <w:rPr>
          <w:rFonts w:ascii="Times New Roman" w:hAnsi="Times New Roman" w:cs="Times New Roman"/>
          <w:sz w:val="28"/>
          <w:szCs w:val="28"/>
        </w:rPr>
        <w:t xml:space="preserve">средства федерального бюджета </w:t>
      </w:r>
      <w:r w:rsidRPr="005025C7">
        <w:rPr>
          <w:rFonts w:ascii="Times New Roman" w:eastAsia="Courier New" w:hAnsi="Times New Roman" w:cs="Times New Roman"/>
          <w:sz w:val="28"/>
          <w:szCs w:val="28"/>
          <w:lang w:bidi="hi-IN"/>
        </w:rPr>
        <w:t>–  </w:t>
      </w:r>
      <w:r w:rsidR="00970A66" w:rsidRPr="005025C7">
        <w:rPr>
          <w:rFonts w:ascii="Times New Roman" w:eastAsia="Courier New" w:hAnsi="Times New Roman" w:cs="Times New Roman"/>
          <w:sz w:val="28"/>
          <w:szCs w:val="28"/>
          <w:lang w:bidi="hi-IN"/>
        </w:rPr>
        <w:t>1 085 021,00</w:t>
      </w:r>
      <w:r w:rsidR="00224186" w:rsidRPr="005025C7">
        <w:rPr>
          <w:rFonts w:ascii="Times New Roman" w:eastAsia="Courier New" w:hAnsi="Times New Roman" w:cs="Times New Roman"/>
          <w:sz w:val="28"/>
          <w:szCs w:val="28"/>
          <w:lang w:bidi="hi-IN"/>
        </w:rPr>
        <w:t xml:space="preserve"> </w:t>
      </w:r>
      <w:r w:rsidRPr="005025C7">
        <w:rPr>
          <w:rFonts w:ascii="Times New Roman" w:hAnsi="Times New Roman" w:cs="Times New Roman"/>
          <w:sz w:val="28"/>
          <w:szCs w:val="28"/>
        </w:rPr>
        <w:t>тыс. рублей;</w:t>
      </w:r>
    </w:p>
    <w:p w:rsidR="003201AD" w:rsidRPr="005025C7" w:rsidRDefault="003201AD" w:rsidP="003201AD">
      <w:pPr>
        <w:pStyle w:val="ConsPlusNormal"/>
        <w:spacing w:line="360" w:lineRule="auto"/>
        <w:ind w:left="432" w:firstLine="277"/>
        <w:jc w:val="both"/>
        <w:rPr>
          <w:rFonts w:ascii="Times New Roman" w:hAnsi="Times New Roman" w:cs="Times New Roman"/>
          <w:sz w:val="28"/>
          <w:szCs w:val="28"/>
        </w:rPr>
      </w:pPr>
      <w:r w:rsidRPr="005025C7">
        <w:rPr>
          <w:rFonts w:ascii="Times New Roman" w:hAnsi="Times New Roman" w:cs="Times New Roman"/>
          <w:sz w:val="28"/>
          <w:szCs w:val="28"/>
        </w:rPr>
        <w:t xml:space="preserve">средства областного бюджета </w:t>
      </w:r>
      <w:r w:rsidRPr="005025C7">
        <w:rPr>
          <w:rFonts w:ascii="Times New Roman" w:eastAsia="Courier New" w:hAnsi="Times New Roman" w:cs="Times New Roman"/>
          <w:sz w:val="28"/>
          <w:szCs w:val="28"/>
          <w:lang w:bidi="hi-IN"/>
        </w:rPr>
        <w:t>–</w:t>
      </w:r>
      <w:r w:rsidR="002857AC" w:rsidRPr="005025C7">
        <w:rPr>
          <w:rFonts w:ascii="Times New Roman" w:eastAsia="Courier New" w:hAnsi="Times New Roman" w:cs="Times New Roman"/>
          <w:sz w:val="28"/>
          <w:szCs w:val="28"/>
          <w:lang w:bidi="hi-IN"/>
        </w:rPr>
        <w:t xml:space="preserve"> </w:t>
      </w:r>
      <w:r w:rsidR="00970A66" w:rsidRPr="005025C7">
        <w:rPr>
          <w:rFonts w:ascii="Times New Roman" w:eastAsia="Courier New" w:hAnsi="Times New Roman" w:cs="Times New Roman"/>
          <w:sz w:val="28"/>
          <w:szCs w:val="28"/>
          <w:lang w:bidi="hi-IN"/>
        </w:rPr>
        <w:t>1</w:t>
      </w:r>
      <w:r w:rsidR="00A41C92" w:rsidRPr="005025C7">
        <w:rPr>
          <w:rFonts w:ascii="Times New Roman" w:eastAsia="Courier New" w:hAnsi="Times New Roman" w:cs="Times New Roman"/>
          <w:sz w:val="28"/>
          <w:szCs w:val="28"/>
          <w:lang w:bidi="hi-IN"/>
        </w:rPr>
        <w:t>6</w:t>
      </w:r>
      <w:r w:rsidR="00970A66" w:rsidRPr="005025C7">
        <w:rPr>
          <w:rFonts w:ascii="Times New Roman" w:eastAsia="Courier New" w:hAnsi="Times New Roman" w:cs="Times New Roman"/>
          <w:sz w:val="28"/>
          <w:szCs w:val="28"/>
          <w:lang w:bidi="hi-IN"/>
        </w:rPr>
        <w:t> </w:t>
      </w:r>
      <w:r w:rsidR="00A41C92" w:rsidRPr="005025C7">
        <w:rPr>
          <w:rFonts w:ascii="Times New Roman" w:eastAsia="Courier New" w:hAnsi="Times New Roman" w:cs="Times New Roman"/>
          <w:sz w:val="28"/>
          <w:szCs w:val="28"/>
          <w:lang w:bidi="hi-IN"/>
        </w:rPr>
        <w:t>164</w:t>
      </w:r>
      <w:r w:rsidR="00970A66" w:rsidRPr="005025C7">
        <w:rPr>
          <w:rFonts w:ascii="Times New Roman" w:eastAsia="Courier New" w:hAnsi="Times New Roman" w:cs="Times New Roman"/>
          <w:sz w:val="28"/>
          <w:szCs w:val="28"/>
          <w:lang w:bidi="hi-IN"/>
        </w:rPr>
        <w:t> </w:t>
      </w:r>
      <w:r w:rsidR="00A41C92" w:rsidRPr="005025C7">
        <w:rPr>
          <w:rFonts w:ascii="Times New Roman" w:eastAsia="Courier New" w:hAnsi="Times New Roman" w:cs="Times New Roman"/>
          <w:sz w:val="28"/>
          <w:szCs w:val="28"/>
          <w:lang w:bidi="hi-IN"/>
        </w:rPr>
        <w:t>7</w:t>
      </w:r>
      <w:r w:rsidR="00970A66" w:rsidRPr="005025C7">
        <w:rPr>
          <w:rFonts w:ascii="Times New Roman" w:eastAsia="Courier New" w:hAnsi="Times New Roman" w:cs="Times New Roman"/>
          <w:sz w:val="28"/>
          <w:szCs w:val="28"/>
          <w:lang w:bidi="hi-IN"/>
        </w:rPr>
        <w:t>23,</w:t>
      </w:r>
      <w:r w:rsidR="00A41C92" w:rsidRPr="005025C7">
        <w:rPr>
          <w:rFonts w:ascii="Times New Roman" w:eastAsia="Courier New" w:hAnsi="Times New Roman" w:cs="Times New Roman"/>
          <w:sz w:val="28"/>
          <w:szCs w:val="28"/>
          <w:lang w:bidi="hi-IN"/>
        </w:rPr>
        <w:t>50</w:t>
      </w:r>
      <w:r w:rsidR="00224186" w:rsidRPr="005025C7">
        <w:rPr>
          <w:rFonts w:ascii="Times New Roman" w:eastAsia="Courier New" w:hAnsi="Times New Roman" w:cs="Times New Roman"/>
          <w:sz w:val="28"/>
          <w:szCs w:val="28"/>
          <w:lang w:bidi="hi-IN"/>
        </w:rPr>
        <w:t xml:space="preserve"> </w:t>
      </w:r>
      <w:r w:rsidRPr="005025C7">
        <w:rPr>
          <w:rFonts w:ascii="Times New Roman" w:hAnsi="Times New Roman" w:cs="Times New Roman"/>
          <w:sz w:val="28"/>
          <w:szCs w:val="28"/>
        </w:rPr>
        <w:t>тыс. рублей;</w:t>
      </w:r>
    </w:p>
    <w:p w:rsidR="003201AD" w:rsidRPr="005025C7" w:rsidRDefault="003201AD" w:rsidP="003201AD">
      <w:pPr>
        <w:pStyle w:val="ConsPlusNormal"/>
        <w:spacing w:line="360" w:lineRule="auto"/>
        <w:ind w:left="432" w:firstLine="277"/>
        <w:jc w:val="both"/>
        <w:rPr>
          <w:rFonts w:ascii="Times New Roman" w:hAnsi="Times New Roman" w:cs="Times New Roman"/>
          <w:sz w:val="28"/>
          <w:szCs w:val="28"/>
        </w:rPr>
      </w:pPr>
      <w:r w:rsidRPr="005025C7">
        <w:rPr>
          <w:rFonts w:ascii="Times New Roman" w:hAnsi="Times New Roman" w:cs="Times New Roman"/>
          <w:sz w:val="28"/>
          <w:szCs w:val="28"/>
        </w:rPr>
        <w:t xml:space="preserve">средства местных бюджетов </w:t>
      </w:r>
      <w:r w:rsidRPr="005025C7">
        <w:rPr>
          <w:rFonts w:ascii="Times New Roman" w:eastAsia="Courier New" w:hAnsi="Times New Roman" w:cs="Times New Roman"/>
          <w:sz w:val="28"/>
          <w:szCs w:val="28"/>
          <w:lang w:bidi="hi-IN"/>
        </w:rPr>
        <w:t>–</w:t>
      </w:r>
      <w:r w:rsidR="002857AC" w:rsidRPr="005025C7">
        <w:rPr>
          <w:rFonts w:ascii="Times New Roman" w:eastAsia="Courier New" w:hAnsi="Times New Roman" w:cs="Times New Roman"/>
          <w:sz w:val="28"/>
          <w:szCs w:val="28"/>
          <w:lang w:bidi="hi-IN"/>
        </w:rPr>
        <w:t xml:space="preserve"> </w:t>
      </w:r>
      <w:r w:rsidR="00A41C92" w:rsidRPr="005025C7">
        <w:rPr>
          <w:rFonts w:ascii="Times New Roman" w:eastAsia="Courier New" w:hAnsi="Times New Roman" w:cs="Times New Roman"/>
          <w:sz w:val="28"/>
          <w:szCs w:val="28"/>
          <w:lang w:bidi="hi-IN"/>
        </w:rPr>
        <w:t>60</w:t>
      </w:r>
      <w:r w:rsidR="00337149" w:rsidRPr="005025C7">
        <w:rPr>
          <w:rFonts w:ascii="Times New Roman" w:eastAsia="Courier New" w:hAnsi="Times New Roman" w:cs="Times New Roman"/>
          <w:sz w:val="28"/>
          <w:szCs w:val="28"/>
          <w:lang w:bidi="hi-IN"/>
        </w:rPr>
        <w:t> </w:t>
      </w:r>
      <w:r w:rsidR="00A41C92" w:rsidRPr="005025C7">
        <w:rPr>
          <w:rFonts w:ascii="Times New Roman" w:eastAsia="Courier New" w:hAnsi="Times New Roman" w:cs="Times New Roman"/>
          <w:sz w:val="28"/>
          <w:szCs w:val="28"/>
          <w:lang w:bidi="hi-IN"/>
        </w:rPr>
        <w:t>790</w:t>
      </w:r>
      <w:r w:rsidR="00337149" w:rsidRPr="005025C7">
        <w:rPr>
          <w:rFonts w:ascii="Times New Roman" w:eastAsia="Courier New" w:hAnsi="Times New Roman" w:cs="Times New Roman"/>
          <w:sz w:val="28"/>
          <w:szCs w:val="28"/>
          <w:lang w:bidi="hi-IN"/>
        </w:rPr>
        <w:t>,</w:t>
      </w:r>
      <w:r w:rsidR="00A41C92" w:rsidRPr="005025C7">
        <w:rPr>
          <w:rFonts w:ascii="Times New Roman" w:eastAsia="Courier New" w:hAnsi="Times New Roman" w:cs="Times New Roman"/>
          <w:sz w:val="28"/>
          <w:szCs w:val="28"/>
          <w:lang w:bidi="hi-IN"/>
        </w:rPr>
        <w:t>6</w:t>
      </w:r>
      <w:r w:rsidR="00337149" w:rsidRPr="005025C7">
        <w:rPr>
          <w:rFonts w:ascii="Times New Roman" w:eastAsia="Courier New" w:hAnsi="Times New Roman" w:cs="Times New Roman"/>
          <w:sz w:val="28"/>
          <w:szCs w:val="28"/>
          <w:lang w:bidi="hi-IN"/>
        </w:rPr>
        <w:t>7</w:t>
      </w:r>
      <w:r w:rsidR="00224186" w:rsidRPr="005025C7">
        <w:rPr>
          <w:rFonts w:ascii="Times New Roman" w:eastAsia="Courier New" w:hAnsi="Times New Roman" w:cs="Times New Roman"/>
          <w:sz w:val="28"/>
          <w:szCs w:val="28"/>
          <w:lang w:bidi="hi-IN"/>
        </w:rPr>
        <w:t xml:space="preserve"> </w:t>
      </w:r>
      <w:r w:rsidRPr="005025C7">
        <w:rPr>
          <w:rFonts w:ascii="Times New Roman" w:hAnsi="Times New Roman" w:cs="Times New Roman"/>
          <w:sz w:val="28"/>
          <w:szCs w:val="28"/>
        </w:rPr>
        <w:t>тыс. рублей;</w:t>
      </w:r>
    </w:p>
    <w:p w:rsidR="003201AD" w:rsidRPr="005025C7" w:rsidRDefault="003201AD" w:rsidP="003201AD">
      <w:pPr>
        <w:pStyle w:val="ConsPlusNormal"/>
        <w:spacing w:line="360" w:lineRule="auto"/>
        <w:ind w:firstLine="709"/>
        <w:jc w:val="both"/>
        <w:rPr>
          <w:rFonts w:ascii="Times New Roman" w:hAnsi="Times New Roman" w:cs="Times New Roman"/>
          <w:sz w:val="28"/>
          <w:szCs w:val="28"/>
        </w:rPr>
      </w:pPr>
      <w:r w:rsidRPr="005025C7">
        <w:rPr>
          <w:rFonts w:ascii="Times New Roman" w:hAnsi="Times New Roman" w:cs="Times New Roman"/>
          <w:sz w:val="28"/>
          <w:szCs w:val="28"/>
        </w:rPr>
        <w:t xml:space="preserve">средства </w:t>
      </w:r>
      <w:r w:rsidR="00C40FF3" w:rsidRPr="005025C7">
        <w:rPr>
          <w:rFonts w:ascii="Times New Roman" w:eastAsia="Courier New" w:hAnsi="Times New Roman" w:cs="Times New Roman"/>
          <w:sz w:val="28"/>
          <w:szCs w:val="28"/>
          <w:lang w:bidi="hi-IN"/>
        </w:rPr>
        <w:t>Фонда</w:t>
      </w:r>
      <w:r w:rsidR="008D48CE">
        <w:rPr>
          <w:rFonts w:ascii="Times New Roman" w:eastAsia="Courier New" w:hAnsi="Times New Roman" w:cs="Times New Roman"/>
          <w:sz w:val="28"/>
          <w:szCs w:val="28"/>
          <w:lang w:bidi="hi-IN"/>
        </w:rPr>
        <w:t xml:space="preserve"> развития территорий</w:t>
      </w:r>
      <w:r w:rsidR="00C40FF3" w:rsidRPr="005025C7">
        <w:rPr>
          <w:rFonts w:ascii="Times New Roman" w:eastAsia="Courier New" w:hAnsi="Times New Roman" w:cs="Times New Roman"/>
          <w:sz w:val="28"/>
          <w:szCs w:val="28"/>
          <w:lang w:bidi="hi-IN"/>
        </w:rPr>
        <w:t xml:space="preserve"> </w:t>
      </w:r>
      <w:r w:rsidRPr="005025C7">
        <w:rPr>
          <w:rFonts w:ascii="Times New Roman" w:eastAsia="Courier New" w:hAnsi="Times New Roman" w:cs="Times New Roman"/>
          <w:sz w:val="28"/>
          <w:szCs w:val="28"/>
          <w:lang w:bidi="hi-IN"/>
        </w:rPr>
        <w:t xml:space="preserve">– </w:t>
      </w:r>
      <w:r w:rsidRPr="005025C7">
        <w:rPr>
          <w:rFonts w:ascii="Times New Roman" w:eastAsia="Courier New" w:hAnsi="Times New Roman" w:cs="Times New Roman"/>
          <w:sz w:val="28"/>
          <w:szCs w:val="28"/>
        </w:rPr>
        <w:t xml:space="preserve">7 049,60 </w:t>
      </w:r>
      <w:r w:rsidRPr="005025C7">
        <w:rPr>
          <w:rFonts w:ascii="Times New Roman" w:hAnsi="Times New Roman" w:cs="Times New Roman"/>
          <w:sz w:val="28"/>
          <w:szCs w:val="28"/>
        </w:rPr>
        <w:t>тыс. рублей;</w:t>
      </w:r>
    </w:p>
    <w:p w:rsidR="003201AD" w:rsidRPr="005025C7" w:rsidRDefault="003201AD" w:rsidP="00ED21E8">
      <w:pPr>
        <w:pStyle w:val="ConsPlusNormal"/>
        <w:tabs>
          <w:tab w:val="left" w:pos="567"/>
        </w:tabs>
        <w:spacing w:line="360" w:lineRule="auto"/>
        <w:ind w:firstLine="709"/>
        <w:jc w:val="both"/>
        <w:rPr>
          <w:rFonts w:ascii="Times New Roman" w:hAnsi="Times New Roman" w:cs="Times New Roman"/>
          <w:sz w:val="28"/>
          <w:szCs w:val="28"/>
        </w:rPr>
      </w:pPr>
      <w:r w:rsidRPr="005025C7">
        <w:rPr>
          <w:rFonts w:ascii="Times New Roman" w:hAnsi="Times New Roman" w:cs="Times New Roman"/>
          <w:sz w:val="28"/>
          <w:szCs w:val="28"/>
        </w:rPr>
        <w:t xml:space="preserve">средства иных внебюджетных источников </w:t>
      </w:r>
      <w:r w:rsidRPr="005025C7">
        <w:rPr>
          <w:rFonts w:ascii="Times New Roman" w:eastAsia="Courier New" w:hAnsi="Times New Roman" w:cs="Times New Roman"/>
          <w:sz w:val="28"/>
          <w:szCs w:val="28"/>
          <w:lang w:bidi="hi-IN"/>
        </w:rPr>
        <w:t>–</w:t>
      </w:r>
      <w:r w:rsidR="000E6360" w:rsidRPr="005025C7">
        <w:rPr>
          <w:rFonts w:ascii="Times New Roman" w:eastAsia="Courier New" w:hAnsi="Times New Roman" w:cs="Times New Roman"/>
          <w:sz w:val="28"/>
          <w:szCs w:val="28"/>
          <w:lang w:bidi="hi-IN"/>
        </w:rPr>
        <w:t xml:space="preserve">                                     1</w:t>
      </w:r>
      <w:r w:rsidR="00A41C92" w:rsidRPr="005025C7">
        <w:rPr>
          <w:rFonts w:ascii="Times New Roman" w:eastAsia="Courier New" w:hAnsi="Times New Roman" w:cs="Times New Roman"/>
          <w:sz w:val="28"/>
          <w:szCs w:val="28"/>
          <w:lang w:bidi="hi-IN"/>
        </w:rPr>
        <w:t>1</w:t>
      </w:r>
      <w:r w:rsidR="000E6360" w:rsidRPr="005025C7">
        <w:rPr>
          <w:rFonts w:ascii="Times New Roman" w:eastAsia="Courier New" w:hAnsi="Times New Roman" w:cs="Times New Roman"/>
          <w:sz w:val="28"/>
          <w:szCs w:val="28"/>
          <w:lang w:bidi="hi-IN"/>
        </w:rPr>
        <w:t> </w:t>
      </w:r>
      <w:r w:rsidR="00A41C92" w:rsidRPr="005025C7">
        <w:rPr>
          <w:rFonts w:ascii="Times New Roman" w:eastAsia="Courier New" w:hAnsi="Times New Roman" w:cs="Times New Roman"/>
          <w:sz w:val="28"/>
          <w:szCs w:val="28"/>
          <w:lang w:bidi="hi-IN"/>
        </w:rPr>
        <w:t>729</w:t>
      </w:r>
      <w:r w:rsidR="000E6360" w:rsidRPr="005025C7">
        <w:rPr>
          <w:rFonts w:ascii="Times New Roman" w:eastAsia="Courier New" w:hAnsi="Times New Roman" w:cs="Times New Roman"/>
          <w:sz w:val="28"/>
          <w:szCs w:val="28"/>
          <w:lang w:bidi="hi-IN"/>
        </w:rPr>
        <w:t xml:space="preserve"> </w:t>
      </w:r>
      <w:r w:rsidR="00A41C92" w:rsidRPr="005025C7">
        <w:rPr>
          <w:rFonts w:ascii="Times New Roman" w:eastAsia="Courier New" w:hAnsi="Times New Roman" w:cs="Times New Roman"/>
          <w:sz w:val="28"/>
          <w:szCs w:val="28"/>
          <w:lang w:bidi="hi-IN"/>
        </w:rPr>
        <w:t>254</w:t>
      </w:r>
      <w:r w:rsidR="003A3608" w:rsidRPr="005025C7">
        <w:rPr>
          <w:rFonts w:ascii="Times New Roman" w:eastAsia="Courier New" w:hAnsi="Times New Roman" w:cs="Times New Roman"/>
          <w:sz w:val="28"/>
          <w:szCs w:val="28"/>
          <w:lang w:bidi="hi-IN"/>
        </w:rPr>
        <w:t>,</w:t>
      </w:r>
      <w:r w:rsidR="00A41C92" w:rsidRPr="005025C7">
        <w:rPr>
          <w:rFonts w:ascii="Times New Roman" w:eastAsia="Courier New" w:hAnsi="Times New Roman" w:cs="Times New Roman"/>
          <w:sz w:val="28"/>
          <w:szCs w:val="28"/>
          <w:lang w:bidi="hi-IN"/>
        </w:rPr>
        <w:t>15</w:t>
      </w:r>
      <w:r w:rsidR="00224186" w:rsidRPr="005025C7">
        <w:rPr>
          <w:rFonts w:ascii="Times New Roman" w:eastAsia="Courier New" w:hAnsi="Times New Roman" w:cs="Times New Roman"/>
          <w:sz w:val="28"/>
          <w:szCs w:val="28"/>
          <w:lang w:bidi="hi-IN"/>
        </w:rPr>
        <w:t xml:space="preserve"> </w:t>
      </w:r>
      <w:r w:rsidRPr="005025C7">
        <w:rPr>
          <w:rFonts w:ascii="Times New Roman" w:hAnsi="Times New Roman" w:cs="Times New Roman"/>
          <w:sz w:val="28"/>
          <w:szCs w:val="28"/>
        </w:rPr>
        <w:t>тыс. рублей».</w:t>
      </w:r>
    </w:p>
    <w:p w:rsidR="008F3D2B" w:rsidRPr="005025C7" w:rsidRDefault="00180D72" w:rsidP="00E21B84">
      <w:pPr>
        <w:pStyle w:val="ConsPlusNormal"/>
        <w:tabs>
          <w:tab w:val="left" w:pos="5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8F3D2B" w:rsidRPr="005025C7">
        <w:rPr>
          <w:rFonts w:ascii="Times New Roman" w:hAnsi="Times New Roman" w:cs="Times New Roman"/>
          <w:sz w:val="28"/>
          <w:szCs w:val="28"/>
        </w:rPr>
        <w:t>.</w:t>
      </w:r>
      <w:r>
        <w:rPr>
          <w:rFonts w:ascii="Times New Roman" w:hAnsi="Times New Roman" w:cs="Times New Roman"/>
          <w:sz w:val="28"/>
          <w:szCs w:val="28"/>
        </w:rPr>
        <w:t>3.</w:t>
      </w:r>
      <w:r w:rsidR="008F3D2B" w:rsidRPr="005025C7">
        <w:rPr>
          <w:rFonts w:ascii="Times New Roman" w:hAnsi="Times New Roman" w:cs="Times New Roman"/>
          <w:sz w:val="28"/>
          <w:szCs w:val="28"/>
        </w:rPr>
        <w:t xml:space="preserve">2. В абзаце </w:t>
      </w:r>
      <w:r w:rsidR="00C2555A" w:rsidRPr="005025C7">
        <w:rPr>
          <w:rFonts w:ascii="Times New Roman" w:hAnsi="Times New Roman" w:cs="Times New Roman"/>
          <w:sz w:val="28"/>
          <w:szCs w:val="28"/>
        </w:rPr>
        <w:t>девят</w:t>
      </w:r>
      <w:r w:rsidR="0019367B">
        <w:rPr>
          <w:rFonts w:ascii="Times New Roman" w:hAnsi="Times New Roman" w:cs="Times New Roman"/>
          <w:sz w:val="28"/>
          <w:szCs w:val="28"/>
        </w:rPr>
        <w:t>ом</w:t>
      </w:r>
      <w:r w:rsidR="008F3D2B" w:rsidRPr="005025C7">
        <w:rPr>
          <w:rFonts w:ascii="Times New Roman" w:hAnsi="Times New Roman" w:cs="Times New Roman"/>
          <w:sz w:val="28"/>
          <w:szCs w:val="28"/>
        </w:rPr>
        <w:t xml:space="preserve"> </w:t>
      </w:r>
      <w:r w:rsidR="008E6A68" w:rsidRPr="005025C7">
        <w:rPr>
          <w:rFonts w:ascii="Times New Roman" w:hAnsi="Times New Roman" w:cs="Times New Roman"/>
          <w:sz w:val="28"/>
          <w:szCs w:val="28"/>
        </w:rPr>
        <w:t>слова «министерство</w:t>
      </w:r>
      <w:r w:rsidR="00C53558" w:rsidRPr="005025C7">
        <w:rPr>
          <w:rFonts w:ascii="Times New Roman" w:hAnsi="Times New Roman" w:cs="Times New Roman"/>
          <w:sz w:val="28"/>
          <w:szCs w:val="28"/>
        </w:rPr>
        <w:t>м</w:t>
      </w:r>
      <w:r w:rsidR="008E6A68" w:rsidRPr="005025C7">
        <w:rPr>
          <w:rFonts w:ascii="Times New Roman" w:hAnsi="Times New Roman" w:cs="Times New Roman"/>
          <w:sz w:val="28"/>
          <w:szCs w:val="28"/>
        </w:rPr>
        <w:t xml:space="preserve"> строительства, энергетики и жилищно-коммунального хозяйства Кировской области» заменить словами «министерство</w:t>
      </w:r>
      <w:r w:rsidR="00C53558" w:rsidRPr="005025C7">
        <w:rPr>
          <w:rFonts w:ascii="Times New Roman" w:hAnsi="Times New Roman" w:cs="Times New Roman"/>
          <w:sz w:val="28"/>
          <w:szCs w:val="28"/>
        </w:rPr>
        <w:t>м</w:t>
      </w:r>
      <w:r w:rsidR="008E6A68" w:rsidRPr="005025C7">
        <w:rPr>
          <w:rFonts w:ascii="Times New Roman" w:hAnsi="Times New Roman" w:cs="Times New Roman"/>
          <w:sz w:val="28"/>
          <w:szCs w:val="28"/>
        </w:rPr>
        <w:t xml:space="preserve"> энергетики и жилищно-коммунального хозяйства Кировской области».</w:t>
      </w:r>
    </w:p>
    <w:p w:rsidR="00C2555A" w:rsidRPr="005025C7" w:rsidRDefault="00180D72" w:rsidP="00E21B84">
      <w:pPr>
        <w:widowControl/>
        <w:suppressAutoHyphens w:val="0"/>
        <w:autoSpaceDE w:val="0"/>
        <w:autoSpaceDN w:val="0"/>
        <w:adjustRightInd w:val="0"/>
        <w:spacing w:line="360" w:lineRule="auto"/>
        <w:ind w:firstLine="709"/>
        <w:jc w:val="both"/>
        <w:rPr>
          <w:rFonts w:ascii="Times New Roman" w:eastAsia="Courier New" w:hAnsi="Times New Roman" w:cs="Times New Roman"/>
          <w:color w:val="auto"/>
          <w:sz w:val="28"/>
          <w:szCs w:val="28"/>
          <w:lang w:bidi="hi-IN"/>
        </w:rPr>
      </w:pPr>
      <w:r>
        <w:rPr>
          <w:rFonts w:ascii="Times New Roman" w:eastAsia="Courier New" w:hAnsi="Times New Roman" w:cs="Times New Roman"/>
          <w:color w:val="auto"/>
          <w:sz w:val="28"/>
          <w:szCs w:val="28"/>
          <w:lang w:bidi="hi-IN"/>
        </w:rPr>
        <w:t>7.3</w:t>
      </w:r>
      <w:r w:rsidR="00C2555A" w:rsidRPr="005025C7">
        <w:rPr>
          <w:rFonts w:ascii="Times New Roman" w:eastAsia="Courier New" w:hAnsi="Times New Roman" w:cs="Times New Roman"/>
          <w:color w:val="auto"/>
          <w:sz w:val="28"/>
          <w:szCs w:val="28"/>
          <w:lang w:bidi="hi-IN"/>
        </w:rPr>
        <w:t>.</w:t>
      </w:r>
      <w:r w:rsidR="00BB4BA5" w:rsidRPr="005025C7">
        <w:rPr>
          <w:rFonts w:ascii="Times New Roman" w:eastAsia="Courier New" w:hAnsi="Times New Roman" w:cs="Times New Roman"/>
          <w:color w:val="auto"/>
          <w:sz w:val="28"/>
          <w:szCs w:val="28"/>
          <w:lang w:bidi="hi-IN"/>
        </w:rPr>
        <w:t>3</w:t>
      </w:r>
      <w:r w:rsidR="00C2555A" w:rsidRPr="005025C7">
        <w:rPr>
          <w:rFonts w:ascii="Times New Roman" w:eastAsia="Courier New" w:hAnsi="Times New Roman" w:cs="Times New Roman"/>
          <w:color w:val="auto"/>
          <w:sz w:val="28"/>
          <w:szCs w:val="28"/>
          <w:lang w:bidi="hi-IN"/>
        </w:rPr>
        <w:t xml:space="preserve">. Абзац </w:t>
      </w:r>
      <w:r w:rsidR="00E21B84" w:rsidRPr="005025C7">
        <w:rPr>
          <w:rFonts w:ascii="Times New Roman" w:eastAsia="Courier New" w:hAnsi="Times New Roman" w:cs="Times New Roman"/>
          <w:color w:val="auto"/>
          <w:sz w:val="28"/>
          <w:szCs w:val="28"/>
          <w:lang w:bidi="hi-IN"/>
        </w:rPr>
        <w:t>«</w:t>
      </w:r>
      <w:r w:rsidR="00E21B84" w:rsidRPr="005025C7">
        <w:rPr>
          <w:rFonts w:ascii="Times New Roman" w:eastAsiaTheme="minorHAnsi" w:hAnsi="Times New Roman" w:cs="Times New Roman"/>
          <w:color w:val="auto"/>
          <w:kern w:val="0"/>
          <w:sz w:val="28"/>
          <w:szCs w:val="28"/>
          <w:lang w:eastAsia="en-US" w:bidi="ar-SA"/>
        </w:rPr>
        <w:t xml:space="preserve">Средства государственной корпорации </w:t>
      </w:r>
      <w:r w:rsidR="0019367B">
        <w:rPr>
          <w:rFonts w:ascii="Times New Roman" w:eastAsiaTheme="minorHAnsi" w:hAnsi="Times New Roman" w:cs="Times New Roman"/>
          <w:color w:val="auto"/>
          <w:kern w:val="0"/>
          <w:sz w:val="28"/>
          <w:szCs w:val="28"/>
          <w:lang w:eastAsia="en-US" w:bidi="ar-SA"/>
        </w:rPr>
        <w:t>–</w:t>
      </w:r>
      <w:r w:rsidR="00E21B84" w:rsidRPr="005025C7">
        <w:rPr>
          <w:rFonts w:ascii="Times New Roman" w:eastAsiaTheme="minorHAnsi" w:hAnsi="Times New Roman" w:cs="Times New Roman"/>
          <w:color w:val="auto"/>
          <w:kern w:val="0"/>
          <w:sz w:val="28"/>
          <w:szCs w:val="28"/>
          <w:lang w:eastAsia="en-US" w:bidi="ar-SA"/>
        </w:rPr>
        <w:t xml:space="preserve"> Фонда содействия реформированию жилищно-коммунального хозяйства привлекаются в соответствии с Федеральным </w:t>
      </w:r>
      <w:hyperlink r:id="rId17" w:history="1">
        <w:r w:rsidR="00E21B84" w:rsidRPr="005025C7">
          <w:rPr>
            <w:rFonts w:ascii="Times New Roman" w:eastAsiaTheme="minorHAnsi" w:hAnsi="Times New Roman" w:cs="Times New Roman"/>
            <w:color w:val="auto"/>
            <w:kern w:val="0"/>
            <w:sz w:val="28"/>
            <w:szCs w:val="28"/>
            <w:lang w:eastAsia="en-US" w:bidi="ar-SA"/>
          </w:rPr>
          <w:t>законом</w:t>
        </w:r>
      </w:hyperlink>
      <w:r w:rsidR="00E21B84" w:rsidRPr="005025C7">
        <w:rPr>
          <w:rFonts w:ascii="Times New Roman" w:eastAsiaTheme="minorHAnsi" w:hAnsi="Times New Roman" w:cs="Times New Roman"/>
          <w:color w:val="auto"/>
          <w:kern w:val="0"/>
          <w:sz w:val="28"/>
          <w:szCs w:val="28"/>
          <w:lang w:eastAsia="en-US" w:bidi="ar-SA"/>
        </w:rPr>
        <w:t xml:space="preserve"> от 21.07.2007 </w:t>
      </w:r>
      <w:r>
        <w:rPr>
          <w:rFonts w:ascii="Times New Roman" w:eastAsiaTheme="minorHAnsi" w:hAnsi="Times New Roman" w:cs="Times New Roman"/>
          <w:color w:val="auto"/>
          <w:kern w:val="0"/>
          <w:sz w:val="28"/>
          <w:szCs w:val="28"/>
          <w:lang w:eastAsia="en-US" w:bidi="ar-SA"/>
        </w:rPr>
        <w:br/>
      </w:r>
      <w:r w:rsidR="0019367B">
        <w:rPr>
          <w:rFonts w:ascii="Times New Roman" w:eastAsiaTheme="minorHAnsi" w:hAnsi="Times New Roman" w:cs="Times New Roman"/>
          <w:color w:val="auto"/>
          <w:kern w:val="0"/>
          <w:sz w:val="28"/>
          <w:szCs w:val="28"/>
          <w:lang w:eastAsia="en-US" w:bidi="ar-SA"/>
        </w:rPr>
        <w:t>№</w:t>
      </w:r>
      <w:r w:rsidR="00E21B84" w:rsidRPr="005025C7">
        <w:rPr>
          <w:rFonts w:ascii="Times New Roman" w:eastAsiaTheme="minorHAnsi" w:hAnsi="Times New Roman" w:cs="Times New Roman"/>
          <w:color w:val="auto"/>
          <w:kern w:val="0"/>
          <w:sz w:val="28"/>
          <w:szCs w:val="28"/>
          <w:lang w:eastAsia="en-US" w:bidi="ar-SA"/>
        </w:rPr>
        <w:t xml:space="preserve"> 185-ФЗ»</w:t>
      </w:r>
      <w:r w:rsidR="00E21B84" w:rsidRPr="005025C7">
        <w:rPr>
          <w:rFonts w:ascii="Times New Roman" w:eastAsia="Courier New" w:hAnsi="Times New Roman" w:cs="Times New Roman"/>
          <w:color w:val="auto"/>
          <w:sz w:val="28"/>
          <w:szCs w:val="28"/>
          <w:lang w:bidi="hi-IN"/>
        </w:rPr>
        <w:t xml:space="preserve"> </w:t>
      </w:r>
      <w:r w:rsidR="00C2555A" w:rsidRPr="005025C7">
        <w:rPr>
          <w:rFonts w:ascii="Times New Roman" w:eastAsia="Courier New" w:hAnsi="Times New Roman" w:cs="Times New Roman"/>
          <w:color w:val="auto"/>
          <w:sz w:val="28"/>
          <w:szCs w:val="28"/>
          <w:lang w:bidi="hi-IN"/>
        </w:rPr>
        <w:t xml:space="preserve">изложить в </w:t>
      </w:r>
      <w:r w:rsidR="00E21B84" w:rsidRPr="005025C7">
        <w:rPr>
          <w:rFonts w:ascii="Times New Roman" w:eastAsia="Courier New" w:hAnsi="Times New Roman" w:cs="Times New Roman"/>
          <w:color w:val="auto"/>
          <w:sz w:val="28"/>
          <w:szCs w:val="28"/>
          <w:lang w:bidi="hi-IN"/>
        </w:rPr>
        <w:t>следующей</w:t>
      </w:r>
      <w:r w:rsidR="00C2555A" w:rsidRPr="005025C7">
        <w:rPr>
          <w:rFonts w:ascii="Times New Roman" w:eastAsia="Courier New" w:hAnsi="Times New Roman" w:cs="Times New Roman"/>
          <w:color w:val="auto"/>
          <w:sz w:val="28"/>
          <w:szCs w:val="28"/>
          <w:lang w:bidi="hi-IN"/>
        </w:rPr>
        <w:t xml:space="preserve"> редакции:</w:t>
      </w:r>
    </w:p>
    <w:p w:rsidR="00C2555A" w:rsidRPr="005025C7" w:rsidRDefault="00C2555A" w:rsidP="00E21B84">
      <w:pPr>
        <w:pStyle w:val="ConsPlusNormal"/>
        <w:tabs>
          <w:tab w:val="left" w:pos="567"/>
        </w:tabs>
        <w:spacing w:line="360" w:lineRule="auto"/>
        <w:ind w:firstLine="709"/>
        <w:jc w:val="both"/>
        <w:rPr>
          <w:rFonts w:ascii="Times New Roman" w:eastAsia="Courier New" w:hAnsi="Times New Roman" w:cs="Times New Roman"/>
          <w:sz w:val="28"/>
          <w:szCs w:val="28"/>
          <w:lang w:bidi="hi-IN"/>
        </w:rPr>
      </w:pPr>
      <w:r w:rsidRPr="005025C7">
        <w:rPr>
          <w:rFonts w:ascii="Times New Roman" w:eastAsia="Courier New" w:hAnsi="Times New Roman" w:cs="Times New Roman"/>
          <w:sz w:val="28"/>
          <w:szCs w:val="28"/>
          <w:lang w:bidi="hi-IN"/>
        </w:rPr>
        <w:t>«</w:t>
      </w:r>
      <w:r w:rsidRPr="005025C7">
        <w:rPr>
          <w:rFonts w:ascii="Times New Roman" w:hAnsi="Times New Roman" w:cs="Times New Roman"/>
          <w:sz w:val="28"/>
          <w:szCs w:val="28"/>
        </w:rPr>
        <w:t>Средства</w:t>
      </w:r>
      <w:r w:rsidRPr="005025C7">
        <w:rPr>
          <w:rFonts w:ascii="Times New Roman" w:eastAsia="Courier New" w:hAnsi="Times New Roman" w:cs="Times New Roman"/>
          <w:sz w:val="28"/>
          <w:szCs w:val="28"/>
          <w:lang w:bidi="hi-IN"/>
        </w:rPr>
        <w:t xml:space="preserve"> </w:t>
      </w:r>
      <w:r w:rsidRPr="005025C7">
        <w:rPr>
          <w:rFonts w:ascii="Times New Roman" w:hAnsi="Times New Roman" w:cs="Times New Roman"/>
          <w:sz w:val="28"/>
          <w:szCs w:val="28"/>
        </w:rPr>
        <w:t xml:space="preserve">Фонда </w:t>
      </w:r>
      <w:r w:rsidR="008D48CE">
        <w:rPr>
          <w:rFonts w:ascii="Times New Roman" w:hAnsi="Times New Roman" w:cs="Times New Roman"/>
          <w:sz w:val="28"/>
          <w:szCs w:val="28"/>
        </w:rPr>
        <w:t xml:space="preserve">развития территорий </w:t>
      </w:r>
      <w:r w:rsidRPr="005025C7">
        <w:rPr>
          <w:rFonts w:ascii="Times New Roman" w:hAnsi="Times New Roman" w:cs="Times New Roman"/>
          <w:sz w:val="28"/>
          <w:szCs w:val="28"/>
        </w:rPr>
        <w:t xml:space="preserve">привлекаются в соответствии </w:t>
      </w:r>
      <w:r w:rsidR="008D48CE">
        <w:rPr>
          <w:rFonts w:ascii="Times New Roman" w:hAnsi="Times New Roman" w:cs="Times New Roman"/>
          <w:sz w:val="28"/>
          <w:szCs w:val="28"/>
        </w:rPr>
        <w:br/>
      </w:r>
      <w:r w:rsidRPr="005025C7">
        <w:rPr>
          <w:rFonts w:ascii="Times New Roman" w:hAnsi="Times New Roman" w:cs="Times New Roman"/>
          <w:sz w:val="28"/>
          <w:szCs w:val="28"/>
        </w:rPr>
        <w:t>с Федеральным законом от 21.07.2007 № 185-ФЗ»</w:t>
      </w:r>
      <w:r w:rsidRPr="005025C7">
        <w:rPr>
          <w:rFonts w:ascii="Times New Roman" w:eastAsia="Courier New" w:hAnsi="Times New Roman" w:cs="Times New Roman"/>
          <w:sz w:val="28"/>
          <w:szCs w:val="28"/>
          <w:lang w:bidi="hi-IN"/>
        </w:rPr>
        <w:t>.</w:t>
      </w:r>
    </w:p>
    <w:p w:rsidR="008B35E0" w:rsidRPr="005025C7" w:rsidRDefault="00180D72" w:rsidP="00F61A39">
      <w:pPr>
        <w:pStyle w:val="ConsPlusNormal"/>
        <w:spacing w:line="360" w:lineRule="auto"/>
        <w:ind w:firstLine="709"/>
        <w:contextualSpacing/>
        <w:jc w:val="both"/>
        <w:rPr>
          <w:rFonts w:ascii="Times New Roman" w:hAnsi="Times New Roman" w:cs="Times New Roman"/>
          <w:sz w:val="28"/>
          <w:szCs w:val="28"/>
        </w:rPr>
        <w:sectPr w:rsidR="008B35E0" w:rsidRPr="005025C7" w:rsidSect="003658F2">
          <w:pgSz w:w="11905" w:h="16838"/>
          <w:pgMar w:top="1560" w:right="850" w:bottom="1276" w:left="1701" w:header="510" w:footer="0" w:gutter="0"/>
          <w:pgNumType w:start="5"/>
          <w:cols w:space="720"/>
          <w:docGrid w:linePitch="326"/>
        </w:sectPr>
      </w:pPr>
      <w:r>
        <w:rPr>
          <w:rFonts w:ascii="Times New Roman" w:hAnsi="Times New Roman" w:cs="Times New Roman"/>
          <w:sz w:val="28"/>
          <w:szCs w:val="28"/>
        </w:rPr>
        <w:t>7.3</w:t>
      </w:r>
      <w:r w:rsidR="004D0F62" w:rsidRPr="005025C7">
        <w:rPr>
          <w:rFonts w:ascii="Times New Roman" w:hAnsi="Times New Roman" w:cs="Times New Roman"/>
          <w:sz w:val="28"/>
          <w:szCs w:val="28"/>
        </w:rPr>
        <w:t>.</w:t>
      </w:r>
      <w:r w:rsidR="00BB4BA5" w:rsidRPr="005025C7">
        <w:rPr>
          <w:rFonts w:ascii="Times New Roman" w:hAnsi="Times New Roman" w:cs="Times New Roman"/>
          <w:sz w:val="28"/>
          <w:szCs w:val="28"/>
        </w:rPr>
        <w:t>4</w:t>
      </w:r>
      <w:r w:rsidR="004D0F62" w:rsidRPr="005025C7">
        <w:rPr>
          <w:rFonts w:ascii="Times New Roman" w:hAnsi="Times New Roman" w:cs="Times New Roman"/>
          <w:sz w:val="28"/>
          <w:szCs w:val="28"/>
        </w:rPr>
        <w:t>. </w:t>
      </w:r>
      <w:hyperlink r:id="rId18" w:history="1">
        <w:r w:rsidR="003A3608" w:rsidRPr="005025C7">
          <w:rPr>
            <w:rFonts w:ascii="Times New Roman" w:hAnsi="Times New Roman" w:cs="Times New Roman"/>
            <w:sz w:val="28"/>
            <w:szCs w:val="28"/>
          </w:rPr>
          <w:t>Таблицу</w:t>
        </w:r>
      </w:hyperlink>
      <w:r w:rsidR="003A3608" w:rsidRPr="005025C7">
        <w:rPr>
          <w:rFonts w:ascii="Times New Roman" w:hAnsi="Times New Roman" w:cs="Times New Roman"/>
          <w:sz w:val="28"/>
          <w:szCs w:val="28"/>
        </w:rPr>
        <w:t xml:space="preserve"> 1 изложить в следующей редакции:</w:t>
      </w:r>
    </w:p>
    <w:p w:rsidR="00DC7B9E" w:rsidRPr="005025C7" w:rsidRDefault="00DC7B9E" w:rsidP="00A15E56">
      <w:pPr>
        <w:pStyle w:val="ConsPlusNormal"/>
        <w:spacing w:line="360" w:lineRule="auto"/>
        <w:ind w:left="13041" w:right="-314" w:hanging="141"/>
        <w:contextualSpacing/>
        <w:jc w:val="both"/>
        <w:rPr>
          <w:rFonts w:ascii="Times New Roman" w:hAnsi="Times New Roman" w:cs="Times New Roman"/>
          <w:sz w:val="28"/>
          <w:szCs w:val="28"/>
        </w:rPr>
      </w:pPr>
      <w:r w:rsidRPr="005025C7">
        <w:rPr>
          <w:rFonts w:ascii="Times New Roman" w:hAnsi="Times New Roman" w:cs="Times New Roman"/>
          <w:sz w:val="28"/>
          <w:szCs w:val="28"/>
        </w:rPr>
        <w:lastRenderedPageBreak/>
        <w:t>«Таблица 1</w:t>
      </w:r>
    </w:p>
    <w:p w:rsidR="00797B2C" w:rsidRPr="005025C7" w:rsidRDefault="00797B2C" w:rsidP="00797B2C">
      <w:pPr>
        <w:ind w:firstLine="709"/>
        <w:jc w:val="both"/>
        <w:outlineLvl w:val="0"/>
        <w:rPr>
          <w:rFonts w:ascii="Times New Roman" w:hAnsi="Times New Roman" w:cs="Times New Roman"/>
          <w:bCs/>
          <w:color w:val="auto"/>
          <w:sz w:val="28"/>
          <w:szCs w:val="28"/>
        </w:rPr>
      </w:pPr>
    </w:p>
    <w:tbl>
      <w:tblPr>
        <w:tblW w:w="14317" w:type="dxa"/>
        <w:tblInd w:w="62" w:type="dxa"/>
        <w:tblLayout w:type="fixed"/>
        <w:tblCellMar>
          <w:left w:w="62" w:type="dxa"/>
          <w:bottom w:w="102" w:type="dxa"/>
          <w:right w:w="62" w:type="dxa"/>
        </w:tblCellMar>
        <w:tblLook w:val="0020" w:firstRow="1" w:lastRow="0" w:firstColumn="0" w:lastColumn="0" w:noHBand="0" w:noVBand="0"/>
      </w:tblPr>
      <w:tblGrid>
        <w:gridCol w:w="1701"/>
        <w:gridCol w:w="1134"/>
        <w:gridCol w:w="992"/>
        <w:gridCol w:w="993"/>
        <w:gridCol w:w="1134"/>
        <w:gridCol w:w="993"/>
        <w:gridCol w:w="1135"/>
        <w:gridCol w:w="1135"/>
        <w:gridCol w:w="989"/>
        <w:gridCol w:w="993"/>
        <w:gridCol w:w="992"/>
        <w:gridCol w:w="992"/>
        <w:gridCol w:w="1134"/>
      </w:tblGrid>
      <w:tr w:rsidR="005025C7" w:rsidRPr="005025C7" w:rsidTr="00180D72">
        <w:trPr>
          <w:trHeight w:val="358"/>
        </w:trPr>
        <w:tc>
          <w:tcPr>
            <w:tcW w:w="1701" w:type="dxa"/>
            <w:vMerge w:val="restart"/>
            <w:tcBorders>
              <w:top w:val="single" w:sz="4" w:space="0" w:color="000000"/>
              <w:left w:val="single" w:sz="4" w:space="0" w:color="000000"/>
              <w:bottom w:val="single" w:sz="4" w:space="0" w:color="000000"/>
            </w:tcBorders>
            <w:shd w:val="clear" w:color="auto" w:fill="auto"/>
          </w:tcPr>
          <w:p w:rsidR="00166B80" w:rsidRPr="005025C7" w:rsidRDefault="00166B80" w:rsidP="00166B80">
            <w:pPr>
              <w:suppressAutoHyphens w:val="0"/>
              <w:autoSpaceDE w:val="0"/>
              <w:jc w:val="center"/>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Направления финансирования Подпрограммы</w:t>
            </w:r>
          </w:p>
        </w:tc>
        <w:tc>
          <w:tcPr>
            <w:tcW w:w="12616" w:type="dxa"/>
            <w:gridSpan w:val="12"/>
            <w:tcBorders>
              <w:top w:val="single" w:sz="4" w:space="0" w:color="000000"/>
              <w:left w:val="single" w:sz="4" w:space="0" w:color="000000"/>
              <w:bottom w:val="single" w:sz="4" w:space="0" w:color="000000"/>
              <w:right w:val="single" w:sz="4" w:space="0" w:color="000000"/>
            </w:tcBorders>
            <w:shd w:val="clear" w:color="auto" w:fill="auto"/>
          </w:tcPr>
          <w:p w:rsidR="00166B80" w:rsidRPr="005025C7" w:rsidRDefault="00166B80" w:rsidP="00166B80">
            <w:pPr>
              <w:suppressAutoHyphens w:val="0"/>
              <w:autoSpaceDE w:val="0"/>
              <w:contextualSpacing/>
              <w:jc w:val="center"/>
              <w:rPr>
                <w:rFonts w:ascii="Times New Roman" w:eastAsia="Times New Roman" w:hAnsi="Times New Roman" w:cs="Times New Roman"/>
                <w:color w:val="auto"/>
                <w:sz w:val="16"/>
                <w:szCs w:val="16"/>
                <w:lang w:eastAsia="ru-RU"/>
              </w:rPr>
            </w:pPr>
            <w:r w:rsidRPr="005025C7">
              <w:rPr>
                <w:rFonts w:ascii="Times New Roman" w:eastAsia="Times New Roman" w:hAnsi="Times New Roman" w:cs="Times New Roman"/>
                <w:color w:val="auto"/>
                <w:sz w:val="16"/>
                <w:szCs w:val="16"/>
                <w:lang w:eastAsia="ru-RU"/>
              </w:rPr>
              <w:t xml:space="preserve">Объем финансирования Подпрограммы в 2020 </w:t>
            </w:r>
            <w:r w:rsidRPr="005025C7">
              <w:rPr>
                <w:rFonts w:ascii="Times New Roman" w:hAnsi="Times New Roman" w:cs="Times New Roman"/>
                <w:color w:val="auto"/>
                <w:sz w:val="16"/>
                <w:szCs w:val="16"/>
              </w:rPr>
              <w:t>–</w:t>
            </w:r>
            <w:r w:rsidRPr="005025C7">
              <w:rPr>
                <w:rFonts w:ascii="Times New Roman" w:eastAsia="Times New Roman" w:hAnsi="Times New Roman" w:cs="Times New Roman"/>
                <w:color w:val="auto"/>
                <w:sz w:val="16"/>
                <w:szCs w:val="16"/>
                <w:lang w:eastAsia="ru-RU"/>
              </w:rPr>
              <w:t xml:space="preserve"> 2030 годах, тыс. рублей</w:t>
            </w:r>
          </w:p>
        </w:tc>
      </w:tr>
      <w:tr w:rsidR="005025C7" w:rsidRPr="005025C7" w:rsidTr="00180D72">
        <w:trPr>
          <w:trHeight w:val="262"/>
        </w:trPr>
        <w:tc>
          <w:tcPr>
            <w:tcW w:w="1701" w:type="dxa"/>
            <w:vMerge/>
            <w:tcBorders>
              <w:top w:val="single" w:sz="4" w:space="0" w:color="000000"/>
              <w:left w:val="single" w:sz="4" w:space="0" w:color="000000"/>
              <w:bottom w:val="single" w:sz="4" w:space="0" w:color="000000"/>
            </w:tcBorders>
            <w:shd w:val="clear" w:color="auto" w:fill="auto"/>
          </w:tcPr>
          <w:p w:rsidR="00166B80" w:rsidRPr="005025C7" w:rsidRDefault="00166B80" w:rsidP="00166B80">
            <w:pPr>
              <w:suppressAutoHyphens w:val="0"/>
              <w:snapToGrid w:val="0"/>
              <w:contextualSpacing/>
              <w:jc w:val="center"/>
              <w:rPr>
                <w:rFonts w:ascii="Times New Roman" w:eastAsia="Times New Roman" w:hAnsi="Times New Roman" w:cs="Times New Roman"/>
                <w:color w:val="auto"/>
                <w:sz w:val="16"/>
                <w:szCs w:val="16"/>
                <w:lang w:eastAsia="ru-RU"/>
              </w:rPr>
            </w:pPr>
          </w:p>
        </w:tc>
        <w:tc>
          <w:tcPr>
            <w:tcW w:w="1134" w:type="dxa"/>
            <w:vMerge w:val="restart"/>
            <w:tcBorders>
              <w:top w:val="single" w:sz="4" w:space="0" w:color="000000"/>
              <w:left w:val="single" w:sz="4" w:space="0" w:color="000000"/>
              <w:bottom w:val="single" w:sz="4" w:space="0" w:color="000000"/>
            </w:tcBorders>
            <w:shd w:val="clear" w:color="auto" w:fill="auto"/>
          </w:tcPr>
          <w:p w:rsidR="00166B80" w:rsidRPr="005025C7" w:rsidRDefault="00166B80" w:rsidP="00166B80">
            <w:pPr>
              <w:suppressAutoHyphens w:val="0"/>
              <w:autoSpaceDE w:val="0"/>
              <w:contextualSpacing/>
              <w:jc w:val="center"/>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всего</w:t>
            </w:r>
          </w:p>
        </w:tc>
        <w:tc>
          <w:tcPr>
            <w:tcW w:w="11482" w:type="dxa"/>
            <w:gridSpan w:val="11"/>
            <w:tcBorders>
              <w:top w:val="single" w:sz="4" w:space="0" w:color="000000"/>
              <w:left w:val="single" w:sz="4" w:space="0" w:color="000000"/>
              <w:bottom w:val="single" w:sz="4" w:space="0" w:color="000000"/>
              <w:right w:val="single" w:sz="4" w:space="0" w:color="000000"/>
            </w:tcBorders>
            <w:shd w:val="clear" w:color="auto" w:fill="auto"/>
          </w:tcPr>
          <w:p w:rsidR="00166B80" w:rsidRPr="005025C7" w:rsidRDefault="00166B80" w:rsidP="00166B80">
            <w:pPr>
              <w:suppressAutoHyphens w:val="0"/>
              <w:autoSpaceDE w:val="0"/>
              <w:contextualSpacing/>
              <w:jc w:val="center"/>
              <w:rPr>
                <w:rFonts w:ascii="Times New Roman" w:eastAsia="Times New Roman" w:hAnsi="Times New Roman" w:cs="Times New Roman"/>
                <w:color w:val="auto"/>
                <w:sz w:val="16"/>
                <w:szCs w:val="16"/>
                <w:lang w:eastAsia="ru-RU"/>
              </w:rPr>
            </w:pPr>
            <w:r w:rsidRPr="005025C7">
              <w:rPr>
                <w:rFonts w:ascii="Times New Roman" w:eastAsia="Times New Roman" w:hAnsi="Times New Roman" w:cs="Times New Roman"/>
                <w:color w:val="auto"/>
                <w:sz w:val="16"/>
                <w:szCs w:val="16"/>
                <w:lang w:eastAsia="ru-RU"/>
              </w:rPr>
              <w:t xml:space="preserve">в том числе </w:t>
            </w:r>
          </w:p>
        </w:tc>
      </w:tr>
      <w:tr w:rsidR="005025C7" w:rsidRPr="005025C7" w:rsidTr="00180D72">
        <w:tc>
          <w:tcPr>
            <w:tcW w:w="1701" w:type="dxa"/>
            <w:vMerge/>
            <w:tcBorders>
              <w:top w:val="single" w:sz="4" w:space="0" w:color="000000"/>
              <w:left w:val="single" w:sz="4" w:space="0" w:color="000000"/>
              <w:bottom w:val="single" w:sz="4" w:space="0" w:color="000000"/>
            </w:tcBorders>
            <w:shd w:val="clear" w:color="auto" w:fill="auto"/>
          </w:tcPr>
          <w:p w:rsidR="00166B80" w:rsidRPr="005025C7" w:rsidRDefault="00166B80" w:rsidP="00166B80">
            <w:pPr>
              <w:suppressAutoHyphens w:val="0"/>
              <w:snapToGrid w:val="0"/>
              <w:contextualSpacing/>
              <w:jc w:val="center"/>
              <w:rPr>
                <w:rFonts w:ascii="Times New Roman" w:eastAsia="Times New Roman" w:hAnsi="Times New Roman" w:cs="Times New Roman"/>
                <w:color w:val="auto"/>
                <w:sz w:val="16"/>
                <w:szCs w:val="16"/>
                <w:lang w:eastAsia="ru-RU"/>
              </w:rPr>
            </w:pPr>
          </w:p>
        </w:tc>
        <w:tc>
          <w:tcPr>
            <w:tcW w:w="1134" w:type="dxa"/>
            <w:vMerge/>
            <w:tcBorders>
              <w:top w:val="single" w:sz="4" w:space="0" w:color="000000"/>
              <w:left w:val="single" w:sz="4" w:space="0" w:color="000000"/>
              <w:bottom w:val="single" w:sz="4" w:space="0" w:color="000000"/>
            </w:tcBorders>
            <w:shd w:val="clear" w:color="auto" w:fill="auto"/>
          </w:tcPr>
          <w:p w:rsidR="00166B80" w:rsidRPr="005025C7" w:rsidRDefault="00166B80" w:rsidP="00166B80">
            <w:pPr>
              <w:suppressAutoHyphens w:val="0"/>
              <w:snapToGrid w:val="0"/>
              <w:contextualSpacing/>
              <w:jc w:val="center"/>
              <w:rPr>
                <w:rFonts w:ascii="Times New Roman" w:eastAsia="Times New Roman" w:hAnsi="Times New Roman" w:cs="Times New Roman"/>
                <w:color w:val="auto"/>
                <w:sz w:val="16"/>
                <w:szCs w:val="16"/>
                <w:lang w:eastAsia="ru-RU"/>
              </w:rPr>
            </w:pPr>
          </w:p>
        </w:tc>
        <w:tc>
          <w:tcPr>
            <w:tcW w:w="992" w:type="dxa"/>
            <w:tcBorders>
              <w:top w:val="single" w:sz="4" w:space="0" w:color="000000"/>
              <w:left w:val="single" w:sz="4" w:space="0" w:color="000000"/>
              <w:bottom w:val="single" w:sz="4" w:space="0" w:color="000000"/>
            </w:tcBorders>
            <w:shd w:val="clear" w:color="auto" w:fill="auto"/>
          </w:tcPr>
          <w:p w:rsidR="00166B80" w:rsidRPr="005025C7" w:rsidRDefault="00166B80" w:rsidP="00166B80">
            <w:pPr>
              <w:suppressAutoHyphens w:val="0"/>
              <w:autoSpaceDE w:val="0"/>
              <w:contextualSpacing/>
              <w:jc w:val="center"/>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2020 год</w:t>
            </w:r>
          </w:p>
        </w:tc>
        <w:tc>
          <w:tcPr>
            <w:tcW w:w="993" w:type="dxa"/>
            <w:tcBorders>
              <w:top w:val="single" w:sz="4" w:space="0" w:color="000000"/>
              <w:left w:val="single" w:sz="4" w:space="0" w:color="000000"/>
              <w:bottom w:val="single" w:sz="4" w:space="0" w:color="000000"/>
            </w:tcBorders>
            <w:shd w:val="clear" w:color="auto" w:fill="auto"/>
          </w:tcPr>
          <w:p w:rsidR="00166B80" w:rsidRPr="005025C7" w:rsidRDefault="00166B80" w:rsidP="00166B80">
            <w:pPr>
              <w:suppressAutoHyphens w:val="0"/>
              <w:autoSpaceDE w:val="0"/>
              <w:contextualSpacing/>
              <w:jc w:val="center"/>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2021 год</w:t>
            </w:r>
          </w:p>
        </w:tc>
        <w:tc>
          <w:tcPr>
            <w:tcW w:w="1134" w:type="dxa"/>
            <w:tcBorders>
              <w:top w:val="single" w:sz="4" w:space="0" w:color="000000"/>
              <w:left w:val="single" w:sz="4" w:space="0" w:color="000000"/>
              <w:bottom w:val="single" w:sz="4" w:space="0" w:color="000000"/>
            </w:tcBorders>
            <w:shd w:val="clear" w:color="auto" w:fill="auto"/>
          </w:tcPr>
          <w:p w:rsidR="00166B80" w:rsidRPr="005025C7" w:rsidRDefault="00166B80" w:rsidP="00166B80">
            <w:pPr>
              <w:suppressAutoHyphens w:val="0"/>
              <w:autoSpaceDE w:val="0"/>
              <w:contextualSpacing/>
              <w:jc w:val="center"/>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2022 год</w:t>
            </w:r>
          </w:p>
        </w:tc>
        <w:tc>
          <w:tcPr>
            <w:tcW w:w="993" w:type="dxa"/>
            <w:tcBorders>
              <w:top w:val="single" w:sz="4" w:space="0" w:color="000000"/>
              <w:left w:val="single" w:sz="4" w:space="0" w:color="000000"/>
              <w:bottom w:val="single" w:sz="4" w:space="0" w:color="000000"/>
            </w:tcBorders>
            <w:shd w:val="clear" w:color="auto" w:fill="auto"/>
          </w:tcPr>
          <w:p w:rsidR="00166B80" w:rsidRPr="005025C7" w:rsidRDefault="00166B80" w:rsidP="00166B80">
            <w:pPr>
              <w:suppressAutoHyphens w:val="0"/>
              <w:autoSpaceDE w:val="0"/>
              <w:contextualSpacing/>
              <w:jc w:val="center"/>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2023 год</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66B80" w:rsidRPr="005025C7" w:rsidRDefault="00166B80" w:rsidP="00166B80">
            <w:pPr>
              <w:suppressAutoHyphens w:val="0"/>
              <w:autoSpaceDE w:val="0"/>
              <w:contextualSpacing/>
              <w:jc w:val="center"/>
              <w:rPr>
                <w:rFonts w:ascii="Times New Roman" w:eastAsia="Times New Roman" w:hAnsi="Times New Roman" w:cs="Times New Roman"/>
                <w:color w:val="auto"/>
                <w:sz w:val="16"/>
                <w:szCs w:val="16"/>
                <w:lang w:eastAsia="ru-RU"/>
              </w:rPr>
            </w:pPr>
            <w:r w:rsidRPr="005025C7">
              <w:rPr>
                <w:rFonts w:ascii="Times New Roman" w:eastAsia="Times New Roman" w:hAnsi="Times New Roman" w:cs="Times New Roman"/>
                <w:color w:val="auto"/>
                <w:sz w:val="16"/>
                <w:szCs w:val="16"/>
                <w:lang w:eastAsia="ru-RU"/>
              </w:rPr>
              <w:t>2024 год</w:t>
            </w:r>
          </w:p>
        </w:tc>
        <w:tc>
          <w:tcPr>
            <w:tcW w:w="1135" w:type="dxa"/>
            <w:tcBorders>
              <w:top w:val="single" w:sz="4" w:space="0" w:color="000000"/>
              <w:left w:val="single" w:sz="4" w:space="0" w:color="000000"/>
              <w:bottom w:val="single" w:sz="4" w:space="0" w:color="000000"/>
              <w:right w:val="single" w:sz="4" w:space="0" w:color="000000"/>
            </w:tcBorders>
          </w:tcPr>
          <w:p w:rsidR="00166B80" w:rsidRPr="005025C7" w:rsidRDefault="00166B80" w:rsidP="00166B80">
            <w:pPr>
              <w:suppressAutoHyphens w:val="0"/>
              <w:autoSpaceDE w:val="0"/>
              <w:contextualSpacing/>
              <w:jc w:val="center"/>
              <w:rPr>
                <w:rFonts w:ascii="Times New Roman" w:eastAsia="Times New Roman" w:hAnsi="Times New Roman" w:cs="Times New Roman"/>
                <w:color w:val="auto"/>
                <w:sz w:val="16"/>
                <w:szCs w:val="16"/>
                <w:lang w:eastAsia="ru-RU"/>
              </w:rPr>
            </w:pPr>
            <w:r w:rsidRPr="005025C7">
              <w:rPr>
                <w:rFonts w:ascii="Times New Roman" w:eastAsia="Times New Roman" w:hAnsi="Times New Roman" w:cs="Times New Roman"/>
                <w:color w:val="auto"/>
                <w:sz w:val="16"/>
                <w:szCs w:val="16"/>
                <w:lang w:eastAsia="ru-RU"/>
              </w:rPr>
              <w:t>2025 год</w:t>
            </w:r>
          </w:p>
        </w:tc>
        <w:tc>
          <w:tcPr>
            <w:tcW w:w="989" w:type="dxa"/>
            <w:tcBorders>
              <w:top w:val="single" w:sz="4" w:space="0" w:color="000000"/>
              <w:left w:val="single" w:sz="4" w:space="0" w:color="000000"/>
              <w:bottom w:val="single" w:sz="4" w:space="0" w:color="000000"/>
              <w:right w:val="single" w:sz="4" w:space="0" w:color="000000"/>
            </w:tcBorders>
          </w:tcPr>
          <w:p w:rsidR="00166B80" w:rsidRPr="005025C7" w:rsidRDefault="00166B80" w:rsidP="00166B80">
            <w:pPr>
              <w:suppressAutoHyphens w:val="0"/>
              <w:autoSpaceDE w:val="0"/>
              <w:contextualSpacing/>
              <w:jc w:val="center"/>
              <w:rPr>
                <w:rFonts w:ascii="Times New Roman" w:eastAsia="Times New Roman" w:hAnsi="Times New Roman" w:cs="Times New Roman"/>
                <w:color w:val="auto"/>
                <w:sz w:val="16"/>
                <w:szCs w:val="16"/>
                <w:lang w:eastAsia="ru-RU"/>
              </w:rPr>
            </w:pPr>
            <w:r w:rsidRPr="005025C7">
              <w:rPr>
                <w:rFonts w:ascii="Times New Roman" w:eastAsia="Times New Roman" w:hAnsi="Times New Roman" w:cs="Times New Roman"/>
                <w:color w:val="auto"/>
                <w:sz w:val="16"/>
                <w:szCs w:val="16"/>
                <w:lang w:eastAsia="ru-RU"/>
              </w:rPr>
              <w:t>2026 год</w:t>
            </w:r>
          </w:p>
        </w:tc>
        <w:tc>
          <w:tcPr>
            <w:tcW w:w="993" w:type="dxa"/>
            <w:tcBorders>
              <w:top w:val="single" w:sz="4" w:space="0" w:color="000000"/>
              <w:left w:val="single" w:sz="4" w:space="0" w:color="000000"/>
              <w:bottom w:val="single" w:sz="4" w:space="0" w:color="000000"/>
              <w:right w:val="single" w:sz="4" w:space="0" w:color="000000"/>
            </w:tcBorders>
          </w:tcPr>
          <w:p w:rsidR="00166B80" w:rsidRPr="005025C7" w:rsidRDefault="00166B80" w:rsidP="00166B80">
            <w:pPr>
              <w:suppressAutoHyphens w:val="0"/>
              <w:autoSpaceDE w:val="0"/>
              <w:contextualSpacing/>
              <w:jc w:val="center"/>
              <w:rPr>
                <w:rFonts w:ascii="Times New Roman" w:eastAsia="Times New Roman" w:hAnsi="Times New Roman" w:cs="Times New Roman"/>
                <w:color w:val="auto"/>
                <w:sz w:val="16"/>
                <w:szCs w:val="16"/>
                <w:lang w:eastAsia="ru-RU"/>
              </w:rPr>
            </w:pPr>
            <w:r w:rsidRPr="005025C7">
              <w:rPr>
                <w:rFonts w:ascii="Times New Roman" w:eastAsia="Times New Roman" w:hAnsi="Times New Roman" w:cs="Times New Roman"/>
                <w:color w:val="auto"/>
                <w:sz w:val="16"/>
                <w:szCs w:val="16"/>
                <w:lang w:eastAsia="ru-RU"/>
              </w:rPr>
              <w:t>2027 год</w:t>
            </w:r>
          </w:p>
        </w:tc>
        <w:tc>
          <w:tcPr>
            <w:tcW w:w="992" w:type="dxa"/>
            <w:tcBorders>
              <w:top w:val="single" w:sz="4" w:space="0" w:color="000000"/>
              <w:left w:val="single" w:sz="4" w:space="0" w:color="000000"/>
              <w:bottom w:val="single" w:sz="4" w:space="0" w:color="000000"/>
              <w:right w:val="single" w:sz="4" w:space="0" w:color="000000"/>
            </w:tcBorders>
          </w:tcPr>
          <w:p w:rsidR="00166B80" w:rsidRPr="005025C7" w:rsidRDefault="00166B80" w:rsidP="00166B80">
            <w:pPr>
              <w:suppressAutoHyphens w:val="0"/>
              <w:autoSpaceDE w:val="0"/>
              <w:contextualSpacing/>
              <w:jc w:val="center"/>
              <w:rPr>
                <w:rFonts w:ascii="Times New Roman" w:eastAsia="Times New Roman" w:hAnsi="Times New Roman" w:cs="Times New Roman"/>
                <w:color w:val="auto"/>
                <w:sz w:val="16"/>
                <w:szCs w:val="16"/>
                <w:lang w:eastAsia="ru-RU"/>
              </w:rPr>
            </w:pPr>
            <w:r w:rsidRPr="005025C7">
              <w:rPr>
                <w:rFonts w:ascii="Times New Roman" w:eastAsia="Times New Roman" w:hAnsi="Times New Roman" w:cs="Times New Roman"/>
                <w:color w:val="auto"/>
                <w:sz w:val="16"/>
                <w:szCs w:val="16"/>
                <w:lang w:eastAsia="ru-RU"/>
              </w:rPr>
              <w:t>2028 год</w:t>
            </w:r>
          </w:p>
        </w:tc>
        <w:tc>
          <w:tcPr>
            <w:tcW w:w="992" w:type="dxa"/>
            <w:tcBorders>
              <w:top w:val="single" w:sz="4" w:space="0" w:color="000000"/>
              <w:left w:val="single" w:sz="4" w:space="0" w:color="000000"/>
              <w:bottom w:val="single" w:sz="4" w:space="0" w:color="000000"/>
              <w:right w:val="single" w:sz="4" w:space="0" w:color="000000"/>
            </w:tcBorders>
          </w:tcPr>
          <w:p w:rsidR="00166B80" w:rsidRPr="005025C7" w:rsidRDefault="00166B80" w:rsidP="00166B80">
            <w:pPr>
              <w:suppressAutoHyphens w:val="0"/>
              <w:autoSpaceDE w:val="0"/>
              <w:contextualSpacing/>
              <w:jc w:val="center"/>
              <w:rPr>
                <w:rFonts w:ascii="Times New Roman" w:eastAsia="Times New Roman" w:hAnsi="Times New Roman" w:cs="Times New Roman"/>
                <w:color w:val="auto"/>
                <w:sz w:val="16"/>
                <w:szCs w:val="16"/>
                <w:lang w:eastAsia="ru-RU"/>
              </w:rPr>
            </w:pPr>
            <w:r w:rsidRPr="005025C7">
              <w:rPr>
                <w:rFonts w:ascii="Times New Roman" w:eastAsia="Times New Roman" w:hAnsi="Times New Roman" w:cs="Times New Roman"/>
                <w:color w:val="auto"/>
                <w:sz w:val="16"/>
                <w:szCs w:val="16"/>
                <w:lang w:eastAsia="ru-RU"/>
              </w:rPr>
              <w:t>2029 год</w:t>
            </w:r>
          </w:p>
        </w:tc>
        <w:tc>
          <w:tcPr>
            <w:tcW w:w="1134" w:type="dxa"/>
            <w:tcBorders>
              <w:top w:val="single" w:sz="4" w:space="0" w:color="000000"/>
              <w:left w:val="single" w:sz="4" w:space="0" w:color="000000"/>
              <w:bottom w:val="single" w:sz="4" w:space="0" w:color="000000"/>
              <w:right w:val="single" w:sz="4" w:space="0" w:color="000000"/>
            </w:tcBorders>
          </w:tcPr>
          <w:p w:rsidR="00166B80" w:rsidRPr="005025C7" w:rsidRDefault="00166B80" w:rsidP="00166B80">
            <w:pPr>
              <w:suppressAutoHyphens w:val="0"/>
              <w:autoSpaceDE w:val="0"/>
              <w:contextualSpacing/>
              <w:jc w:val="center"/>
              <w:rPr>
                <w:rFonts w:ascii="Times New Roman" w:eastAsia="Times New Roman" w:hAnsi="Times New Roman" w:cs="Times New Roman"/>
                <w:color w:val="auto"/>
                <w:sz w:val="16"/>
                <w:szCs w:val="16"/>
                <w:lang w:eastAsia="ru-RU"/>
              </w:rPr>
            </w:pPr>
            <w:r w:rsidRPr="005025C7">
              <w:rPr>
                <w:rFonts w:ascii="Times New Roman" w:eastAsia="Times New Roman" w:hAnsi="Times New Roman" w:cs="Times New Roman"/>
                <w:color w:val="auto"/>
                <w:sz w:val="16"/>
                <w:szCs w:val="16"/>
                <w:lang w:eastAsia="ru-RU"/>
              </w:rPr>
              <w:t>2030 год</w:t>
            </w:r>
          </w:p>
        </w:tc>
      </w:tr>
      <w:tr w:rsidR="005025C7" w:rsidRPr="005025C7" w:rsidTr="00A15E56">
        <w:tc>
          <w:tcPr>
            <w:tcW w:w="1701" w:type="dxa"/>
            <w:tcBorders>
              <w:top w:val="single" w:sz="4" w:space="0" w:color="000000"/>
              <w:left w:val="single" w:sz="4" w:space="0" w:color="000000"/>
              <w:bottom w:val="single" w:sz="4" w:space="0" w:color="000000"/>
            </w:tcBorders>
            <w:shd w:val="clear" w:color="auto" w:fill="auto"/>
          </w:tcPr>
          <w:p w:rsidR="00337149" w:rsidRPr="005025C7" w:rsidRDefault="00337149" w:rsidP="00166B80">
            <w:pPr>
              <w:suppressAutoHyphens w:val="0"/>
              <w:autoSpaceDE w:val="0"/>
              <w:ind w:right="-204"/>
              <w:contextualSpacing/>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Подпрограмма – всего</w:t>
            </w:r>
          </w:p>
        </w:tc>
        <w:tc>
          <w:tcPr>
            <w:tcW w:w="1134" w:type="dxa"/>
            <w:tcBorders>
              <w:top w:val="single" w:sz="4" w:space="0" w:color="000000"/>
              <w:left w:val="single" w:sz="4" w:space="0" w:color="000000"/>
              <w:bottom w:val="single" w:sz="4" w:space="0" w:color="000000"/>
            </w:tcBorders>
            <w:shd w:val="clear" w:color="auto" w:fill="auto"/>
          </w:tcPr>
          <w:p w:rsidR="00337149" w:rsidRPr="005025C7" w:rsidRDefault="00A41C92"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29</w:t>
            </w:r>
            <w:r w:rsidR="00180D72">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046</w:t>
            </w:r>
            <w:r w:rsidR="00180D72">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838,92</w:t>
            </w:r>
          </w:p>
        </w:tc>
        <w:tc>
          <w:tcPr>
            <w:tcW w:w="992" w:type="dxa"/>
            <w:tcBorders>
              <w:top w:val="single" w:sz="4" w:space="0" w:color="000000"/>
              <w:left w:val="single" w:sz="4" w:space="0" w:color="000000"/>
              <w:bottom w:val="single" w:sz="4" w:space="0" w:color="000000"/>
            </w:tcBorders>
            <w:shd w:val="clear" w:color="auto" w:fill="auto"/>
          </w:tcPr>
          <w:p w:rsidR="00337149" w:rsidRPr="005025C7" w:rsidRDefault="00337149"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2</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399</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039,27</w:t>
            </w:r>
          </w:p>
        </w:tc>
        <w:tc>
          <w:tcPr>
            <w:tcW w:w="993" w:type="dxa"/>
            <w:tcBorders>
              <w:top w:val="single" w:sz="4" w:space="0" w:color="000000"/>
              <w:left w:val="single" w:sz="4" w:space="0" w:color="000000"/>
              <w:bottom w:val="single" w:sz="4" w:space="0" w:color="000000"/>
            </w:tcBorders>
            <w:shd w:val="clear" w:color="auto" w:fill="auto"/>
          </w:tcPr>
          <w:p w:rsidR="00337149" w:rsidRPr="005025C7" w:rsidRDefault="00337149"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2</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802</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075,71</w:t>
            </w:r>
          </w:p>
        </w:tc>
        <w:tc>
          <w:tcPr>
            <w:tcW w:w="1134" w:type="dxa"/>
            <w:tcBorders>
              <w:top w:val="single" w:sz="4" w:space="0" w:color="000000"/>
              <w:left w:val="single" w:sz="4" w:space="0" w:color="000000"/>
              <w:bottom w:val="single" w:sz="4" w:space="0" w:color="000000"/>
            </w:tcBorders>
            <w:shd w:val="clear" w:color="auto" w:fill="auto"/>
          </w:tcPr>
          <w:p w:rsidR="00337149" w:rsidRPr="005025C7" w:rsidRDefault="00A41C92"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3</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524</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755,19</w:t>
            </w:r>
          </w:p>
        </w:tc>
        <w:tc>
          <w:tcPr>
            <w:tcW w:w="993" w:type="dxa"/>
            <w:tcBorders>
              <w:top w:val="single" w:sz="4" w:space="0" w:color="000000"/>
              <w:left w:val="single" w:sz="4" w:space="0" w:color="000000"/>
              <w:bottom w:val="single" w:sz="4" w:space="0" w:color="000000"/>
            </w:tcBorders>
            <w:shd w:val="clear" w:color="auto" w:fill="auto"/>
          </w:tcPr>
          <w:p w:rsidR="00337149" w:rsidRPr="005025C7" w:rsidRDefault="00A41C92"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3</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379</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625,05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37149" w:rsidRPr="005025C7" w:rsidRDefault="00A41C92"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1</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673</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789,80</w:t>
            </w:r>
          </w:p>
        </w:tc>
        <w:tc>
          <w:tcPr>
            <w:tcW w:w="1135" w:type="dxa"/>
            <w:tcBorders>
              <w:top w:val="single" w:sz="4" w:space="0" w:color="000000"/>
              <w:left w:val="single" w:sz="4" w:space="0" w:color="000000"/>
              <w:bottom w:val="single" w:sz="4" w:space="0" w:color="000000"/>
              <w:right w:val="single" w:sz="4" w:space="0" w:color="000000"/>
            </w:tcBorders>
          </w:tcPr>
          <w:p w:rsidR="00337149" w:rsidRPr="005025C7" w:rsidRDefault="00A41C92"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2</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770</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156,90</w:t>
            </w:r>
          </w:p>
        </w:tc>
        <w:tc>
          <w:tcPr>
            <w:tcW w:w="989" w:type="dxa"/>
            <w:tcBorders>
              <w:top w:val="single" w:sz="4" w:space="0" w:color="000000"/>
              <w:left w:val="single" w:sz="4" w:space="0" w:color="000000"/>
              <w:bottom w:val="single" w:sz="4" w:space="0" w:color="000000"/>
              <w:right w:val="single" w:sz="4" w:space="0" w:color="000000"/>
            </w:tcBorders>
          </w:tcPr>
          <w:p w:rsidR="00337149" w:rsidRPr="005025C7" w:rsidRDefault="00A41C92" w:rsidP="00A15E56">
            <w:pPr>
              <w:jc w:val="center"/>
              <w:rPr>
                <w:color w:val="auto"/>
              </w:rPr>
            </w:pPr>
            <w:r w:rsidRPr="005025C7">
              <w:rPr>
                <w:rFonts w:ascii="Times New Roman" w:hAnsi="Times New Roman" w:cs="Times New Roman"/>
                <w:color w:val="auto"/>
                <w:sz w:val="16"/>
                <w:szCs w:val="16"/>
              </w:rPr>
              <w:t>2</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499</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479,40</w:t>
            </w:r>
          </w:p>
        </w:tc>
        <w:tc>
          <w:tcPr>
            <w:tcW w:w="993" w:type="dxa"/>
            <w:tcBorders>
              <w:top w:val="single" w:sz="4" w:space="0" w:color="000000"/>
              <w:left w:val="single" w:sz="4" w:space="0" w:color="000000"/>
              <w:bottom w:val="single" w:sz="4" w:space="0" w:color="000000"/>
              <w:right w:val="single" w:sz="4" w:space="0" w:color="000000"/>
            </w:tcBorders>
          </w:tcPr>
          <w:p w:rsidR="00337149" w:rsidRPr="005025C7" w:rsidRDefault="00A41C92" w:rsidP="00A15E56">
            <w:pPr>
              <w:jc w:val="center"/>
              <w:rPr>
                <w:color w:val="auto"/>
              </w:rPr>
            </w:pPr>
            <w:r w:rsidRPr="005025C7">
              <w:rPr>
                <w:rFonts w:ascii="Times New Roman" w:hAnsi="Times New Roman" w:cs="Times New Roman"/>
                <w:color w:val="auto"/>
                <w:sz w:val="16"/>
                <w:szCs w:val="16"/>
              </w:rPr>
              <w:t>2</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499</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479,40</w:t>
            </w:r>
          </w:p>
        </w:tc>
        <w:tc>
          <w:tcPr>
            <w:tcW w:w="992" w:type="dxa"/>
            <w:tcBorders>
              <w:top w:val="single" w:sz="4" w:space="0" w:color="000000"/>
              <w:left w:val="single" w:sz="4" w:space="0" w:color="000000"/>
              <w:bottom w:val="single" w:sz="4" w:space="0" w:color="000000"/>
              <w:right w:val="single" w:sz="4" w:space="0" w:color="000000"/>
            </w:tcBorders>
          </w:tcPr>
          <w:p w:rsidR="00337149" w:rsidRPr="005025C7" w:rsidRDefault="00A41C92" w:rsidP="00A15E56">
            <w:pPr>
              <w:jc w:val="center"/>
              <w:rPr>
                <w:color w:val="auto"/>
              </w:rPr>
            </w:pPr>
            <w:r w:rsidRPr="005025C7">
              <w:rPr>
                <w:rFonts w:ascii="Times New Roman" w:hAnsi="Times New Roman" w:cs="Times New Roman"/>
                <w:color w:val="auto"/>
                <w:sz w:val="16"/>
                <w:szCs w:val="16"/>
              </w:rPr>
              <w:t>2</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499</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479,40</w:t>
            </w:r>
          </w:p>
        </w:tc>
        <w:tc>
          <w:tcPr>
            <w:tcW w:w="992" w:type="dxa"/>
            <w:tcBorders>
              <w:top w:val="single" w:sz="4" w:space="0" w:color="000000"/>
              <w:left w:val="single" w:sz="4" w:space="0" w:color="000000"/>
              <w:bottom w:val="single" w:sz="4" w:space="0" w:color="000000"/>
              <w:right w:val="single" w:sz="4" w:space="0" w:color="000000"/>
            </w:tcBorders>
          </w:tcPr>
          <w:p w:rsidR="00337149" w:rsidRPr="005025C7" w:rsidRDefault="00A41C92" w:rsidP="00A15E56">
            <w:pPr>
              <w:jc w:val="center"/>
              <w:rPr>
                <w:color w:val="auto"/>
              </w:rPr>
            </w:pPr>
            <w:r w:rsidRPr="005025C7">
              <w:rPr>
                <w:rFonts w:ascii="Times New Roman" w:hAnsi="Times New Roman" w:cs="Times New Roman"/>
                <w:color w:val="auto"/>
                <w:sz w:val="16"/>
                <w:szCs w:val="16"/>
              </w:rPr>
              <w:t>2</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499</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479,40</w:t>
            </w:r>
          </w:p>
        </w:tc>
        <w:tc>
          <w:tcPr>
            <w:tcW w:w="1134" w:type="dxa"/>
            <w:tcBorders>
              <w:top w:val="single" w:sz="4" w:space="0" w:color="000000"/>
              <w:left w:val="single" w:sz="4" w:space="0" w:color="000000"/>
              <w:bottom w:val="single" w:sz="4" w:space="0" w:color="000000"/>
              <w:right w:val="single" w:sz="4" w:space="0" w:color="000000"/>
            </w:tcBorders>
          </w:tcPr>
          <w:p w:rsidR="00337149" w:rsidRPr="005025C7" w:rsidRDefault="00A41C92" w:rsidP="00A15E56">
            <w:pPr>
              <w:jc w:val="center"/>
              <w:rPr>
                <w:color w:val="auto"/>
              </w:rPr>
            </w:pPr>
            <w:r w:rsidRPr="005025C7">
              <w:rPr>
                <w:rFonts w:ascii="Times New Roman" w:hAnsi="Times New Roman" w:cs="Times New Roman"/>
                <w:color w:val="auto"/>
                <w:sz w:val="16"/>
                <w:szCs w:val="16"/>
              </w:rPr>
              <w:t>2</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499</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479,40</w:t>
            </w:r>
          </w:p>
        </w:tc>
      </w:tr>
      <w:tr w:rsidR="005025C7" w:rsidRPr="005025C7" w:rsidTr="00A15E56">
        <w:tc>
          <w:tcPr>
            <w:tcW w:w="1701" w:type="dxa"/>
            <w:tcBorders>
              <w:top w:val="single" w:sz="4" w:space="0" w:color="000000"/>
              <w:left w:val="single" w:sz="4" w:space="0" w:color="000000"/>
              <w:bottom w:val="single" w:sz="4" w:space="0" w:color="000000"/>
            </w:tcBorders>
            <w:shd w:val="clear" w:color="auto" w:fill="auto"/>
          </w:tcPr>
          <w:p w:rsidR="008F3056" w:rsidRPr="005025C7" w:rsidRDefault="008F3056" w:rsidP="00166B80">
            <w:pPr>
              <w:suppressAutoHyphens w:val="0"/>
              <w:autoSpaceDE w:val="0"/>
              <w:contextualSpacing/>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в том числе:</w:t>
            </w:r>
          </w:p>
        </w:tc>
        <w:tc>
          <w:tcPr>
            <w:tcW w:w="1134" w:type="dxa"/>
            <w:tcBorders>
              <w:top w:val="single" w:sz="4" w:space="0" w:color="000000"/>
              <w:left w:val="single" w:sz="4" w:space="0" w:color="000000"/>
              <w:bottom w:val="single" w:sz="4" w:space="0" w:color="000000"/>
            </w:tcBorders>
            <w:shd w:val="clear" w:color="auto" w:fill="auto"/>
          </w:tcPr>
          <w:p w:rsidR="008F3056" w:rsidRPr="005025C7" w:rsidRDefault="008F3056" w:rsidP="00A15E56">
            <w:pPr>
              <w:jc w:val="center"/>
              <w:rPr>
                <w:rFonts w:ascii="Times New Roman" w:hAnsi="Times New Roman" w:cs="Times New Roman"/>
                <w:color w:val="auto"/>
                <w:sz w:val="16"/>
                <w:szCs w:val="16"/>
              </w:rPr>
            </w:pPr>
          </w:p>
        </w:tc>
        <w:tc>
          <w:tcPr>
            <w:tcW w:w="992" w:type="dxa"/>
            <w:tcBorders>
              <w:top w:val="single" w:sz="4" w:space="0" w:color="000000"/>
              <w:left w:val="single" w:sz="4" w:space="0" w:color="000000"/>
              <w:bottom w:val="single" w:sz="4" w:space="0" w:color="000000"/>
            </w:tcBorders>
            <w:shd w:val="clear" w:color="auto" w:fill="auto"/>
          </w:tcPr>
          <w:p w:rsidR="008F3056" w:rsidRPr="005025C7" w:rsidRDefault="008F3056" w:rsidP="00A15E56">
            <w:pPr>
              <w:suppressAutoHyphens w:val="0"/>
              <w:autoSpaceDE w:val="0"/>
              <w:contextualSpacing/>
              <w:jc w:val="center"/>
              <w:rPr>
                <w:rFonts w:ascii="Times New Roman" w:eastAsia="Times New Roman" w:hAnsi="Times New Roman" w:cs="Times New Roman"/>
                <w:color w:val="auto"/>
                <w:sz w:val="16"/>
                <w:szCs w:val="16"/>
                <w:lang w:eastAsia="ru-RU"/>
              </w:rPr>
            </w:pPr>
          </w:p>
        </w:tc>
        <w:tc>
          <w:tcPr>
            <w:tcW w:w="993" w:type="dxa"/>
            <w:tcBorders>
              <w:top w:val="single" w:sz="4" w:space="0" w:color="000000"/>
              <w:left w:val="single" w:sz="4" w:space="0" w:color="000000"/>
              <w:bottom w:val="single" w:sz="4" w:space="0" w:color="000000"/>
            </w:tcBorders>
            <w:shd w:val="clear" w:color="auto" w:fill="auto"/>
          </w:tcPr>
          <w:p w:rsidR="008F3056" w:rsidRPr="005025C7" w:rsidRDefault="008F3056" w:rsidP="00A15E56">
            <w:pPr>
              <w:suppressAutoHyphens w:val="0"/>
              <w:autoSpaceDE w:val="0"/>
              <w:contextualSpacing/>
              <w:jc w:val="center"/>
              <w:rPr>
                <w:rFonts w:ascii="Times New Roman" w:eastAsia="Times New Roman" w:hAnsi="Times New Roman" w:cs="Times New Roman"/>
                <w:color w:val="auto"/>
                <w:sz w:val="16"/>
                <w:szCs w:val="16"/>
                <w:lang w:eastAsia="ru-RU"/>
              </w:rPr>
            </w:pPr>
          </w:p>
        </w:tc>
        <w:tc>
          <w:tcPr>
            <w:tcW w:w="1134" w:type="dxa"/>
            <w:tcBorders>
              <w:top w:val="single" w:sz="4" w:space="0" w:color="000000"/>
              <w:left w:val="single" w:sz="4" w:space="0" w:color="000000"/>
              <w:bottom w:val="single" w:sz="4" w:space="0" w:color="000000"/>
            </w:tcBorders>
            <w:shd w:val="clear" w:color="auto" w:fill="auto"/>
          </w:tcPr>
          <w:p w:rsidR="008F3056" w:rsidRPr="005025C7" w:rsidRDefault="008F3056" w:rsidP="00A15E56">
            <w:pPr>
              <w:suppressAutoHyphens w:val="0"/>
              <w:autoSpaceDE w:val="0"/>
              <w:contextualSpacing/>
              <w:jc w:val="center"/>
              <w:rPr>
                <w:rFonts w:ascii="Times New Roman" w:eastAsia="Times New Roman" w:hAnsi="Times New Roman" w:cs="Times New Roman"/>
                <w:color w:val="auto"/>
                <w:sz w:val="16"/>
                <w:szCs w:val="16"/>
                <w:lang w:eastAsia="ru-RU"/>
              </w:rPr>
            </w:pPr>
          </w:p>
        </w:tc>
        <w:tc>
          <w:tcPr>
            <w:tcW w:w="993" w:type="dxa"/>
            <w:tcBorders>
              <w:top w:val="single" w:sz="4" w:space="0" w:color="000000"/>
              <w:left w:val="single" w:sz="4" w:space="0" w:color="000000"/>
              <w:bottom w:val="single" w:sz="4" w:space="0" w:color="000000"/>
            </w:tcBorders>
            <w:shd w:val="clear" w:color="auto" w:fill="auto"/>
          </w:tcPr>
          <w:p w:rsidR="008F3056" w:rsidRPr="005025C7" w:rsidRDefault="008F3056" w:rsidP="00A15E56">
            <w:pPr>
              <w:suppressAutoHyphens w:val="0"/>
              <w:autoSpaceDE w:val="0"/>
              <w:contextualSpacing/>
              <w:jc w:val="center"/>
              <w:rPr>
                <w:rFonts w:ascii="Times New Roman" w:eastAsia="Times New Roman" w:hAnsi="Times New Roman" w:cs="Times New Roman"/>
                <w:color w:val="auto"/>
                <w:sz w:val="16"/>
                <w:szCs w:val="16"/>
                <w:lang w:eastAsia="ru-RU"/>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F3056" w:rsidRPr="005025C7" w:rsidRDefault="008F3056" w:rsidP="00A15E56">
            <w:pPr>
              <w:suppressAutoHyphens w:val="0"/>
              <w:autoSpaceDE w:val="0"/>
              <w:contextualSpacing/>
              <w:jc w:val="center"/>
              <w:rPr>
                <w:rFonts w:ascii="Times New Roman" w:eastAsia="Times New Roman" w:hAnsi="Times New Roman" w:cs="Times New Roman"/>
                <w:color w:val="auto"/>
                <w:sz w:val="16"/>
                <w:szCs w:val="16"/>
                <w:lang w:eastAsia="ru-RU"/>
              </w:rPr>
            </w:pPr>
          </w:p>
        </w:tc>
        <w:tc>
          <w:tcPr>
            <w:tcW w:w="1135" w:type="dxa"/>
            <w:tcBorders>
              <w:top w:val="single" w:sz="4" w:space="0" w:color="000000"/>
              <w:left w:val="single" w:sz="4" w:space="0" w:color="000000"/>
              <w:bottom w:val="single" w:sz="4" w:space="0" w:color="000000"/>
              <w:right w:val="single" w:sz="4" w:space="0" w:color="000000"/>
            </w:tcBorders>
          </w:tcPr>
          <w:p w:rsidR="008F3056" w:rsidRPr="005025C7" w:rsidRDefault="008F3056" w:rsidP="00A15E56">
            <w:pPr>
              <w:jc w:val="center"/>
              <w:rPr>
                <w:rFonts w:ascii="Times New Roman" w:hAnsi="Times New Roman" w:cs="Times New Roman"/>
                <w:color w:val="auto"/>
                <w:sz w:val="16"/>
                <w:szCs w:val="16"/>
              </w:rPr>
            </w:pPr>
          </w:p>
        </w:tc>
        <w:tc>
          <w:tcPr>
            <w:tcW w:w="989" w:type="dxa"/>
            <w:tcBorders>
              <w:top w:val="single" w:sz="4" w:space="0" w:color="000000"/>
              <w:left w:val="single" w:sz="4" w:space="0" w:color="000000"/>
              <w:bottom w:val="single" w:sz="4" w:space="0" w:color="000000"/>
              <w:right w:val="single" w:sz="4" w:space="0" w:color="000000"/>
            </w:tcBorders>
          </w:tcPr>
          <w:p w:rsidR="008F3056" w:rsidRPr="005025C7" w:rsidRDefault="008F3056" w:rsidP="00A15E56">
            <w:pPr>
              <w:jc w:val="center"/>
              <w:rPr>
                <w:rFonts w:ascii="Times New Roman" w:hAnsi="Times New Roman" w:cs="Times New Roman"/>
                <w:color w:val="auto"/>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8F3056" w:rsidRPr="005025C7" w:rsidRDefault="008F3056" w:rsidP="00A15E56">
            <w:pPr>
              <w:jc w:val="center"/>
              <w:rPr>
                <w:rFonts w:ascii="Times New Roman" w:hAnsi="Times New Roman" w:cs="Times New Roman"/>
                <w:color w:val="auto"/>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8F3056" w:rsidRPr="005025C7" w:rsidRDefault="008F3056" w:rsidP="00A15E56">
            <w:pPr>
              <w:jc w:val="center"/>
              <w:rPr>
                <w:rFonts w:ascii="Times New Roman" w:hAnsi="Times New Roman" w:cs="Times New Roman"/>
                <w:color w:val="auto"/>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8F3056" w:rsidRPr="005025C7" w:rsidRDefault="008F3056" w:rsidP="00A15E56">
            <w:pPr>
              <w:jc w:val="center"/>
              <w:rPr>
                <w:rFonts w:ascii="Times New Roman" w:hAnsi="Times New Roman" w:cs="Times New Roman"/>
                <w:color w:val="auto"/>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8F3056" w:rsidRPr="005025C7" w:rsidRDefault="008F3056" w:rsidP="00A15E56">
            <w:pPr>
              <w:jc w:val="center"/>
              <w:rPr>
                <w:rFonts w:ascii="Times New Roman" w:hAnsi="Times New Roman" w:cs="Times New Roman"/>
                <w:color w:val="auto"/>
                <w:sz w:val="16"/>
                <w:szCs w:val="16"/>
              </w:rPr>
            </w:pPr>
          </w:p>
        </w:tc>
      </w:tr>
      <w:tr w:rsidR="005025C7" w:rsidRPr="005025C7" w:rsidTr="00A15E56">
        <w:tc>
          <w:tcPr>
            <w:tcW w:w="1701" w:type="dxa"/>
            <w:tcBorders>
              <w:top w:val="single" w:sz="4" w:space="0" w:color="000000"/>
              <w:left w:val="single" w:sz="4" w:space="0" w:color="000000"/>
              <w:bottom w:val="single" w:sz="4" w:space="0" w:color="000000"/>
            </w:tcBorders>
            <w:shd w:val="clear" w:color="auto" w:fill="auto"/>
          </w:tcPr>
          <w:p w:rsidR="00760B8A" w:rsidRPr="005025C7" w:rsidRDefault="00760B8A" w:rsidP="00166B80">
            <w:pPr>
              <w:suppressAutoHyphens w:val="0"/>
              <w:autoSpaceDE w:val="0"/>
              <w:contextualSpacing/>
              <w:jc w:val="both"/>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капитальные вложе-ния</w:t>
            </w:r>
          </w:p>
        </w:tc>
        <w:tc>
          <w:tcPr>
            <w:tcW w:w="1134" w:type="dxa"/>
            <w:tcBorders>
              <w:top w:val="single" w:sz="4" w:space="0" w:color="000000"/>
              <w:left w:val="single" w:sz="4" w:space="0" w:color="000000"/>
              <w:bottom w:val="single" w:sz="4" w:space="0" w:color="000000"/>
            </w:tcBorders>
            <w:shd w:val="clear" w:color="auto" w:fill="auto"/>
          </w:tcPr>
          <w:p w:rsidR="00760B8A" w:rsidRPr="005025C7" w:rsidRDefault="00A41C92"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1</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445</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396,79</w:t>
            </w:r>
          </w:p>
        </w:tc>
        <w:tc>
          <w:tcPr>
            <w:tcW w:w="992" w:type="dxa"/>
            <w:tcBorders>
              <w:top w:val="single" w:sz="4" w:space="0" w:color="000000"/>
              <w:left w:val="single" w:sz="4" w:space="0" w:color="000000"/>
              <w:bottom w:val="single" w:sz="4" w:space="0" w:color="000000"/>
            </w:tcBorders>
            <w:shd w:val="clear" w:color="auto" w:fill="auto"/>
          </w:tcPr>
          <w:p w:rsidR="00760B8A" w:rsidRPr="005025C7" w:rsidRDefault="00760B8A"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140</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340,47</w:t>
            </w:r>
          </w:p>
        </w:tc>
        <w:tc>
          <w:tcPr>
            <w:tcW w:w="993" w:type="dxa"/>
            <w:tcBorders>
              <w:top w:val="single" w:sz="4" w:space="0" w:color="000000"/>
              <w:left w:val="single" w:sz="4" w:space="0" w:color="000000"/>
              <w:bottom w:val="single" w:sz="4" w:space="0" w:color="000000"/>
            </w:tcBorders>
            <w:shd w:val="clear" w:color="auto" w:fill="auto"/>
          </w:tcPr>
          <w:p w:rsidR="00760B8A" w:rsidRPr="005025C7" w:rsidRDefault="00760B8A"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136</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382,73</w:t>
            </w:r>
          </w:p>
        </w:tc>
        <w:tc>
          <w:tcPr>
            <w:tcW w:w="1134" w:type="dxa"/>
            <w:tcBorders>
              <w:top w:val="single" w:sz="4" w:space="0" w:color="000000"/>
              <w:left w:val="single" w:sz="4" w:space="0" w:color="000000"/>
              <w:bottom w:val="single" w:sz="4" w:space="0" w:color="000000"/>
            </w:tcBorders>
            <w:shd w:val="clear" w:color="auto" w:fill="auto"/>
          </w:tcPr>
          <w:p w:rsidR="00760B8A" w:rsidRPr="005025C7" w:rsidRDefault="00760B8A"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323</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724,00</w:t>
            </w:r>
          </w:p>
        </w:tc>
        <w:tc>
          <w:tcPr>
            <w:tcW w:w="993" w:type="dxa"/>
            <w:tcBorders>
              <w:top w:val="single" w:sz="4" w:space="0" w:color="000000"/>
              <w:left w:val="single" w:sz="4" w:space="0" w:color="000000"/>
              <w:bottom w:val="single" w:sz="4" w:space="0" w:color="000000"/>
            </w:tcBorders>
            <w:shd w:val="clear" w:color="auto" w:fill="auto"/>
          </w:tcPr>
          <w:p w:rsidR="00760B8A" w:rsidRPr="005025C7" w:rsidRDefault="00A41C92"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499</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932,89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760B8A" w:rsidRPr="005025C7" w:rsidRDefault="00A41C92"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345</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016,70</w:t>
            </w:r>
          </w:p>
        </w:tc>
        <w:tc>
          <w:tcPr>
            <w:tcW w:w="1135" w:type="dxa"/>
            <w:tcBorders>
              <w:top w:val="single" w:sz="4" w:space="0" w:color="000000"/>
              <w:left w:val="single" w:sz="4" w:space="0" w:color="000000"/>
              <w:bottom w:val="single" w:sz="4" w:space="0" w:color="000000"/>
              <w:right w:val="single" w:sz="4" w:space="0" w:color="000000"/>
            </w:tcBorders>
          </w:tcPr>
          <w:p w:rsidR="00760B8A" w:rsidRPr="005025C7" w:rsidRDefault="00760B8A"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0,00</w:t>
            </w:r>
          </w:p>
        </w:tc>
        <w:tc>
          <w:tcPr>
            <w:tcW w:w="989" w:type="dxa"/>
            <w:tcBorders>
              <w:top w:val="single" w:sz="4" w:space="0" w:color="000000"/>
              <w:left w:val="single" w:sz="4" w:space="0" w:color="000000"/>
              <w:bottom w:val="single" w:sz="4" w:space="0" w:color="000000"/>
              <w:right w:val="single" w:sz="4" w:space="0" w:color="000000"/>
            </w:tcBorders>
          </w:tcPr>
          <w:p w:rsidR="00760B8A" w:rsidRPr="005025C7" w:rsidRDefault="00760B8A" w:rsidP="00A15E56">
            <w:pPr>
              <w:jc w:val="center"/>
              <w:rPr>
                <w:color w:val="auto"/>
              </w:rPr>
            </w:pPr>
            <w:r w:rsidRPr="005025C7">
              <w:rPr>
                <w:rFonts w:ascii="Times New Roman" w:hAnsi="Times New Roman" w:cs="Times New Roman"/>
                <w:color w:val="auto"/>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760B8A" w:rsidRPr="005025C7" w:rsidRDefault="00760B8A" w:rsidP="00A15E56">
            <w:pPr>
              <w:jc w:val="center"/>
              <w:rPr>
                <w:color w:val="auto"/>
              </w:rPr>
            </w:pPr>
            <w:r w:rsidRPr="005025C7">
              <w:rPr>
                <w:rFonts w:ascii="Times New Roman" w:hAnsi="Times New Roman" w:cs="Times New Roman"/>
                <w:color w:val="auto"/>
                <w:sz w:val="16"/>
                <w:szCs w:val="16"/>
              </w:rPr>
              <w:t>0,00</w:t>
            </w:r>
          </w:p>
        </w:tc>
        <w:tc>
          <w:tcPr>
            <w:tcW w:w="992" w:type="dxa"/>
            <w:tcBorders>
              <w:top w:val="single" w:sz="4" w:space="0" w:color="000000"/>
              <w:left w:val="single" w:sz="4" w:space="0" w:color="000000"/>
              <w:bottom w:val="single" w:sz="4" w:space="0" w:color="000000"/>
              <w:right w:val="single" w:sz="4" w:space="0" w:color="000000"/>
            </w:tcBorders>
          </w:tcPr>
          <w:p w:rsidR="00760B8A" w:rsidRPr="005025C7" w:rsidRDefault="00760B8A" w:rsidP="00A15E56">
            <w:pPr>
              <w:jc w:val="center"/>
              <w:rPr>
                <w:color w:val="auto"/>
              </w:rPr>
            </w:pPr>
            <w:r w:rsidRPr="005025C7">
              <w:rPr>
                <w:rFonts w:ascii="Times New Roman" w:hAnsi="Times New Roman" w:cs="Times New Roman"/>
                <w:color w:val="auto"/>
                <w:sz w:val="16"/>
                <w:szCs w:val="16"/>
              </w:rPr>
              <w:t>0,00</w:t>
            </w:r>
          </w:p>
        </w:tc>
        <w:tc>
          <w:tcPr>
            <w:tcW w:w="992" w:type="dxa"/>
            <w:tcBorders>
              <w:top w:val="single" w:sz="4" w:space="0" w:color="000000"/>
              <w:left w:val="single" w:sz="4" w:space="0" w:color="000000"/>
              <w:bottom w:val="single" w:sz="4" w:space="0" w:color="000000"/>
              <w:right w:val="single" w:sz="4" w:space="0" w:color="000000"/>
            </w:tcBorders>
          </w:tcPr>
          <w:p w:rsidR="00760B8A" w:rsidRPr="005025C7" w:rsidRDefault="00760B8A" w:rsidP="00A15E56">
            <w:pPr>
              <w:jc w:val="center"/>
              <w:rPr>
                <w:color w:val="auto"/>
              </w:rPr>
            </w:pPr>
            <w:r w:rsidRPr="005025C7">
              <w:rPr>
                <w:rFonts w:ascii="Times New Roman" w:hAnsi="Times New Roman" w:cs="Times New Roman"/>
                <w:color w:val="auto"/>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760B8A" w:rsidRPr="005025C7" w:rsidRDefault="00760B8A" w:rsidP="00A15E56">
            <w:pPr>
              <w:jc w:val="center"/>
              <w:rPr>
                <w:color w:val="auto"/>
              </w:rPr>
            </w:pPr>
            <w:r w:rsidRPr="005025C7">
              <w:rPr>
                <w:rFonts w:ascii="Times New Roman" w:hAnsi="Times New Roman" w:cs="Times New Roman"/>
                <w:color w:val="auto"/>
                <w:sz w:val="16"/>
                <w:szCs w:val="16"/>
              </w:rPr>
              <w:t>0,00</w:t>
            </w:r>
          </w:p>
        </w:tc>
      </w:tr>
      <w:tr w:rsidR="005025C7" w:rsidRPr="005025C7" w:rsidTr="00A15E56">
        <w:tc>
          <w:tcPr>
            <w:tcW w:w="1701" w:type="dxa"/>
            <w:tcBorders>
              <w:top w:val="single" w:sz="4" w:space="0" w:color="000000"/>
              <w:left w:val="single" w:sz="4" w:space="0" w:color="000000"/>
              <w:bottom w:val="single" w:sz="4" w:space="0" w:color="000000"/>
            </w:tcBorders>
            <w:shd w:val="clear" w:color="auto" w:fill="auto"/>
          </w:tcPr>
          <w:p w:rsidR="00760B8A" w:rsidRPr="005025C7" w:rsidRDefault="00760B8A" w:rsidP="00166B80">
            <w:pPr>
              <w:suppressAutoHyphens w:val="0"/>
              <w:autoSpaceDE w:val="0"/>
              <w:contextualSpacing/>
              <w:rPr>
                <w:rFonts w:ascii="Times New Roman" w:hAnsi="Times New Roman" w:cs="Times New Roman"/>
                <w:color w:val="auto"/>
                <w:sz w:val="16"/>
                <w:szCs w:val="16"/>
              </w:rPr>
            </w:pPr>
            <w:r w:rsidRPr="005025C7">
              <w:rPr>
                <w:rFonts w:ascii="Times New Roman" w:eastAsia="Times New Roman" w:hAnsi="Times New Roman" w:cs="Times New Roman"/>
                <w:color w:val="auto"/>
                <w:sz w:val="16"/>
                <w:szCs w:val="16"/>
                <w:lang w:eastAsia="ru-RU"/>
              </w:rPr>
              <w:t>прочие расходы</w:t>
            </w:r>
          </w:p>
        </w:tc>
        <w:tc>
          <w:tcPr>
            <w:tcW w:w="1134" w:type="dxa"/>
            <w:tcBorders>
              <w:top w:val="single" w:sz="4" w:space="0" w:color="000000"/>
              <w:left w:val="single" w:sz="4" w:space="0" w:color="000000"/>
              <w:bottom w:val="single" w:sz="4" w:space="0" w:color="000000"/>
            </w:tcBorders>
            <w:shd w:val="clear" w:color="auto" w:fill="auto"/>
          </w:tcPr>
          <w:p w:rsidR="00760B8A" w:rsidRPr="005025C7" w:rsidRDefault="00A41C92"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27</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601</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442,13</w:t>
            </w:r>
          </w:p>
        </w:tc>
        <w:tc>
          <w:tcPr>
            <w:tcW w:w="992" w:type="dxa"/>
            <w:tcBorders>
              <w:top w:val="single" w:sz="4" w:space="0" w:color="000000"/>
              <w:left w:val="single" w:sz="4" w:space="0" w:color="000000"/>
              <w:bottom w:val="single" w:sz="4" w:space="0" w:color="000000"/>
            </w:tcBorders>
            <w:shd w:val="clear" w:color="auto" w:fill="auto"/>
          </w:tcPr>
          <w:p w:rsidR="00760B8A" w:rsidRPr="005025C7" w:rsidRDefault="00760B8A"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2</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258</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698,80</w:t>
            </w:r>
          </w:p>
        </w:tc>
        <w:tc>
          <w:tcPr>
            <w:tcW w:w="993" w:type="dxa"/>
            <w:tcBorders>
              <w:top w:val="single" w:sz="4" w:space="0" w:color="000000"/>
              <w:left w:val="single" w:sz="4" w:space="0" w:color="000000"/>
              <w:bottom w:val="single" w:sz="4" w:space="0" w:color="000000"/>
            </w:tcBorders>
            <w:shd w:val="clear" w:color="auto" w:fill="auto"/>
          </w:tcPr>
          <w:p w:rsidR="00760B8A" w:rsidRPr="005025C7" w:rsidRDefault="00760B8A"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2</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665</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692,98</w:t>
            </w:r>
          </w:p>
        </w:tc>
        <w:tc>
          <w:tcPr>
            <w:tcW w:w="1134" w:type="dxa"/>
            <w:tcBorders>
              <w:top w:val="single" w:sz="4" w:space="0" w:color="000000"/>
              <w:left w:val="single" w:sz="4" w:space="0" w:color="000000"/>
              <w:bottom w:val="single" w:sz="4" w:space="0" w:color="000000"/>
            </w:tcBorders>
            <w:shd w:val="clear" w:color="auto" w:fill="auto"/>
          </w:tcPr>
          <w:p w:rsidR="00760B8A" w:rsidRPr="005025C7" w:rsidRDefault="00A41C92"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3</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201</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031,19</w:t>
            </w:r>
          </w:p>
        </w:tc>
        <w:tc>
          <w:tcPr>
            <w:tcW w:w="993" w:type="dxa"/>
            <w:tcBorders>
              <w:top w:val="single" w:sz="4" w:space="0" w:color="000000"/>
              <w:left w:val="single" w:sz="4" w:space="0" w:color="000000"/>
              <w:bottom w:val="single" w:sz="4" w:space="0" w:color="000000"/>
            </w:tcBorders>
            <w:shd w:val="clear" w:color="auto" w:fill="auto"/>
          </w:tcPr>
          <w:p w:rsidR="00760B8A" w:rsidRPr="005025C7" w:rsidRDefault="00A41C92"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2</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879</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692,16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760B8A" w:rsidRPr="005025C7" w:rsidRDefault="00A41C92"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1</w:t>
            </w:r>
            <w:r w:rsidR="00591449">
              <w:rPr>
                <w:rFonts w:ascii="Times New Roman" w:hAnsi="Times New Roman" w:cs="Times New Roman"/>
                <w:color w:val="auto"/>
                <w:sz w:val="16"/>
                <w:szCs w:val="16"/>
              </w:rPr>
              <w:t> </w:t>
            </w:r>
            <w:r w:rsidRPr="005025C7">
              <w:rPr>
                <w:rFonts w:ascii="Times New Roman" w:hAnsi="Times New Roman" w:cs="Times New Roman"/>
                <w:color w:val="auto"/>
                <w:sz w:val="16"/>
                <w:szCs w:val="16"/>
              </w:rPr>
              <w:t>328</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773,10</w:t>
            </w:r>
          </w:p>
        </w:tc>
        <w:tc>
          <w:tcPr>
            <w:tcW w:w="1135" w:type="dxa"/>
            <w:tcBorders>
              <w:top w:val="single" w:sz="4" w:space="0" w:color="000000"/>
              <w:left w:val="single" w:sz="4" w:space="0" w:color="000000"/>
              <w:bottom w:val="single" w:sz="4" w:space="0" w:color="000000"/>
              <w:right w:val="single" w:sz="4" w:space="0" w:color="000000"/>
            </w:tcBorders>
          </w:tcPr>
          <w:p w:rsidR="00760B8A" w:rsidRPr="005025C7" w:rsidRDefault="00A41C92" w:rsidP="00A15E56">
            <w:pPr>
              <w:jc w:val="center"/>
              <w:rPr>
                <w:rFonts w:ascii="Times New Roman" w:hAnsi="Times New Roman" w:cs="Times New Roman"/>
                <w:color w:val="auto"/>
                <w:sz w:val="16"/>
                <w:szCs w:val="16"/>
              </w:rPr>
            </w:pPr>
            <w:r w:rsidRPr="005025C7">
              <w:rPr>
                <w:rFonts w:ascii="Times New Roman" w:hAnsi="Times New Roman" w:cs="Times New Roman"/>
                <w:color w:val="auto"/>
                <w:sz w:val="16"/>
                <w:szCs w:val="16"/>
              </w:rPr>
              <w:t>2</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770</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156,90</w:t>
            </w:r>
          </w:p>
        </w:tc>
        <w:tc>
          <w:tcPr>
            <w:tcW w:w="989" w:type="dxa"/>
            <w:tcBorders>
              <w:top w:val="single" w:sz="4" w:space="0" w:color="000000"/>
              <w:left w:val="single" w:sz="4" w:space="0" w:color="000000"/>
              <w:bottom w:val="single" w:sz="4" w:space="0" w:color="000000"/>
              <w:right w:val="single" w:sz="4" w:space="0" w:color="000000"/>
            </w:tcBorders>
          </w:tcPr>
          <w:p w:rsidR="00760B8A" w:rsidRPr="005025C7" w:rsidRDefault="00A41C92" w:rsidP="00A15E56">
            <w:pPr>
              <w:jc w:val="center"/>
              <w:rPr>
                <w:color w:val="auto"/>
              </w:rPr>
            </w:pPr>
            <w:r w:rsidRPr="005025C7">
              <w:rPr>
                <w:rFonts w:ascii="Times New Roman" w:hAnsi="Times New Roman" w:cs="Times New Roman"/>
                <w:color w:val="auto"/>
                <w:sz w:val="16"/>
                <w:szCs w:val="16"/>
              </w:rPr>
              <w:t>2</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499</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479,40</w:t>
            </w:r>
          </w:p>
        </w:tc>
        <w:tc>
          <w:tcPr>
            <w:tcW w:w="993" w:type="dxa"/>
            <w:tcBorders>
              <w:top w:val="single" w:sz="4" w:space="0" w:color="000000"/>
              <w:left w:val="single" w:sz="4" w:space="0" w:color="000000"/>
              <w:bottom w:val="single" w:sz="4" w:space="0" w:color="000000"/>
              <w:right w:val="single" w:sz="4" w:space="0" w:color="000000"/>
            </w:tcBorders>
          </w:tcPr>
          <w:p w:rsidR="00760B8A" w:rsidRPr="005025C7" w:rsidRDefault="00A41C92" w:rsidP="00A15E56">
            <w:pPr>
              <w:jc w:val="center"/>
              <w:rPr>
                <w:color w:val="auto"/>
              </w:rPr>
            </w:pPr>
            <w:r w:rsidRPr="005025C7">
              <w:rPr>
                <w:rFonts w:ascii="Times New Roman" w:hAnsi="Times New Roman" w:cs="Times New Roman"/>
                <w:color w:val="auto"/>
                <w:sz w:val="16"/>
                <w:szCs w:val="16"/>
              </w:rPr>
              <w:t>2</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499</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479,40</w:t>
            </w:r>
          </w:p>
        </w:tc>
        <w:tc>
          <w:tcPr>
            <w:tcW w:w="992" w:type="dxa"/>
            <w:tcBorders>
              <w:top w:val="single" w:sz="4" w:space="0" w:color="000000"/>
              <w:left w:val="single" w:sz="4" w:space="0" w:color="000000"/>
              <w:bottom w:val="single" w:sz="4" w:space="0" w:color="000000"/>
              <w:right w:val="single" w:sz="4" w:space="0" w:color="000000"/>
            </w:tcBorders>
          </w:tcPr>
          <w:p w:rsidR="00760B8A" w:rsidRPr="005025C7" w:rsidRDefault="00A41C92" w:rsidP="00A15E56">
            <w:pPr>
              <w:jc w:val="center"/>
              <w:rPr>
                <w:color w:val="auto"/>
              </w:rPr>
            </w:pPr>
            <w:r w:rsidRPr="005025C7">
              <w:rPr>
                <w:rFonts w:ascii="Times New Roman" w:hAnsi="Times New Roman" w:cs="Times New Roman"/>
                <w:color w:val="auto"/>
                <w:sz w:val="16"/>
                <w:szCs w:val="16"/>
              </w:rPr>
              <w:t>2</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499</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479,40</w:t>
            </w:r>
          </w:p>
        </w:tc>
        <w:tc>
          <w:tcPr>
            <w:tcW w:w="992" w:type="dxa"/>
            <w:tcBorders>
              <w:top w:val="single" w:sz="4" w:space="0" w:color="000000"/>
              <w:left w:val="single" w:sz="4" w:space="0" w:color="000000"/>
              <w:bottom w:val="single" w:sz="4" w:space="0" w:color="000000"/>
              <w:right w:val="single" w:sz="4" w:space="0" w:color="000000"/>
            </w:tcBorders>
          </w:tcPr>
          <w:p w:rsidR="00760B8A" w:rsidRPr="005025C7" w:rsidRDefault="00A41C92" w:rsidP="00A15E56">
            <w:pPr>
              <w:jc w:val="center"/>
              <w:rPr>
                <w:color w:val="auto"/>
              </w:rPr>
            </w:pPr>
            <w:r w:rsidRPr="005025C7">
              <w:rPr>
                <w:rFonts w:ascii="Times New Roman" w:hAnsi="Times New Roman" w:cs="Times New Roman"/>
                <w:color w:val="auto"/>
                <w:sz w:val="16"/>
                <w:szCs w:val="16"/>
              </w:rPr>
              <w:t>2</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499</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479,40</w:t>
            </w:r>
          </w:p>
        </w:tc>
        <w:tc>
          <w:tcPr>
            <w:tcW w:w="1134" w:type="dxa"/>
            <w:tcBorders>
              <w:top w:val="single" w:sz="4" w:space="0" w:color="000000"/>
              <w:left w:val="single" w:sz="4" w:space="0" w:color="000000"/>
              <w:bottom w:val="single" w:sz="4" w:space="0" w:color="000000"/>
              <w:right w:val="single" w:sz="4" w:space="0" w:color="000000"/>
            </w:tcBorders>
          </w:tcPr>
          <w:p w:rsidR="00760B8A" w:rsidRPr="005025C7" w:rsidRDefault="00A41C92" w:rsidP="00A15E56">
            <w:pPr>
              <w:jc w:val="center"/>
              <w:rPr>
                <w:color w:val="auto"/>
              </w:rPr>
            </w:pPr>
            <w:r w:rsidRPr="005025C7">
              <w:rPr>
                <w:rFonts w:ascii="Times New Roman" w:hAnsi="Times New Roman" w:cs="Times New Roman"/>
                <w:color w:val="auto"/>
                <w:sz w:val="16"/>
                <w:szCs w:val="16"/>
              </w:rPr>
              <w:t>2</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499</w:t>
            </w:r>
            <w:r w:rsidR="00591449">
              <w:rPr>
                <w:rFonts w:ascii="Times New Roman" w:hAnsi="Times New Roman" w:cs="Times New Roman"/>
                <w:color w:val="auto"/>
                <w:sz w:val="16"/>
                <w:szCs w:val="16"/>
              </w:rPr>
              <w:t xml:space="preserve"> </w:t>
            </w:r>
            <w:r w:rsidRPr="005025C7">
              <w:rPr>
                <w:rFonts w:ascii="Times New Roman" w:hAnsi="Times New Roman" w:cs="Times New Roman"/>
                <w:color w:val="auto"/>
                <w:sz w:val="16"/>
                <w:szCs w:val="16"/>
              </w:rPr>
              <w:t>479,40</w:t>
            </w:r>
            <w:r w:rsidR="00591449">
              <w:rPr>
                <w:rFonts w:ascii="Times New Roman" w:hAnsi="Times New Roman" w:cs="Times New Roman"/>
                <w:color w:val="auto"/>
                <w:sz w:val="16"/>
                <w:szCs w:val="16"/>
              </w:rPr>
              <w:t>»</w:t>
            </w:r>
            <w:r w:rsidR="00EA4131">
              <w:rPr>
                <w:rFonts w:ascii="Times New Roman" w:hAnsi="Times New Roman" w:cs="Times New Roman"/>
                <w:color w:val="auto"/>
                <w:sz w:val="16"/>
                <w:szCs w:val="16"/>
              </w:rPr>
              <w:t>.</w:t>
            </w:r>
          </w:p>
        </w:tc>
      </w:tr>
    </w:tbl>
    <w:p w:rsidR="008B35E0" w:rsidRPr="005025C7" w:rsidRDefault="008B35E0" w:rsidP="00476AF9">
      <w:pPr>
        <w:autoSpaceDE w:val="0"/>
        <w:autoSpaceDN w:val="0"/>
        <w:adjustRightInd w:val="0"/>
        <w:spacing w:line="360" w:lineRule="auto"/>
        <w:ind w:firstLine="709"/>
        <w:jc w:val="both"/>
        <w:rPr>
          <w:rFonts w:ascii="Times New Roman" w:hAnsi="Times New Roman" w:cs="Times New Roman"/>
          <w:bCs/>
          <w:color w:val="auto"/>
          <w:sz w:val="28"/>
          <w:szCs w:val="28"/>
        </w:rPr>
        <w:sectPr w:rsidR="008B35E0" w:rsidRPr="005025C7" w:rsidSect="00B72883">
          <w:pgSz w:w="16838" w:h="11905" w:orient="landscape"/>
          <w:pgMar w:top="1701" w:right="1245" w:bottom="851" w:left="1276" w:header="510" w:footer="0" w:gutter="0"/>
          <w:cols w:space="720"/>
          <w:docGrid w:linePitch="326"/>
        </w:sectPr>
      </w:pPr>
    </w:p>
    <w:p w:rsidR="00B75561" w:rsidRPr="00216439" w:rsidRDefault="005955C6" w:rsidP="008E6A68">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7.4</w:t>
      </w:r>
      <w:r w:rsidR="008E6A68" w:rsidRPr="005025C7">
        <w:rPr>
          <w:rFonts w:ascii="Times New Roman" w:hAnsi="Times New Roman" w:cs="Times New Roman"/>
          <w:sz w:val="28"/>
          <w:szCs w:val="28"/>
        </w:rPr>
        <w:t xml:space="preserve">. В разделе </w:t>
      </w:r>
      <w:r w:rsidR="008E6A68" w:rsidRPr="00216439">
        <w:rPr>
          <w:rFonts w:ascii="Times New Roman" w:hAnsi="Times New Roman" w:cs="Times New Roman"/>
          <w:color w:val="000000" w:themeColor="text1"/>
          <w:sz w:val="28"/>
          <w:szCs w:val="28"/>
        </w:rPr>
        <w:t>6 «Участие муниципальных образований Кировской области в реализации Подпрограммы»</w:t>
      </w:r>
      <w:r w:rsidR="00B75561" w:rsidRPr="00216439">
        <w:rPr>
          <w:rFonts w:ascii="Times New Roman" w:hAnsi="Times New Roman" w:cs="Times New Roman"/>
          <w:color w:val="000000" w:themeColor="text1"/>
          <w:sz w:val="28"/>
          <w:szCs w:val="28"/>
        </w:rPr>
        <w:t>:</w:t>
      </w:r>
    </w:p>
    <w:p w:rsidR="00216439" w:rsidRDefault="005955C6" w:rsidP="00216439">
      <w:pPr>
        <w:spacing w:after="1"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w:t>
      </w:r>
      <w:r w:rsidR="00B75561" w:rsidRPr="00216439">
        <w:rPr>
          <w:rFonts w:ascii="Times New Roman" w:hAnsi="Times New Roman" w:cs="Times New Roman"/>
          <w:color w:val="000000" w:themeColor="text1"/>
          <w:sz w:val="28"/>
          <w:szCs w:val="28"/>
        </w:rPr>
        <w:t>.1. С</w:t>
      </w:r>
      <w:r w:rsidR="008E6A68" w:rsidRPr="00216439">
        <w:rPr>
          <w:rFonts w:ascii="Times New Roman" w:hAnsi="Times New Roman" w:cs="Times New Roman"/>
          <w:color w:val="000000" w:themeColor="text1"/>
          <w:sz w:val="28"/>
          <w:szCs w:val="28"/>
        </w:rPr>
        <w:t>лова «министерство строительства, энергетики и жилищно-коммунального хозяйства Кировской области» заменить словами «министерство энергетики и жилищно-коммунального хозяйства Кировской области»</w:t>
      </w:r>
      <w:r w:rsidR="0019367B" w:rsidRPr="00216439">
        <w:rPr>
          <w:rFonts w:ascii="Times New Roman" w:hAnsi="Times New Roman" w:cs="Times New Roman"/>
          <w:color w:val="000000" w:themeColor="text1"/>
          <w:sz w:val="28"/>
          <w:szCs w:val="28"/>
        </w:rPr>
        <w:t xml:space="preserve"> в соответствующем падеже</w:t>
      </w:r>
      <w:r w:rsidR="008E6A68" w:rsidRPr="00216439">
        <w:rPr>
          <w:rFonts w:ascii="Times New Roman" w:hAnsi="Times New Roman" w:cs="Times New Roman"/>
          <w:color w:val="000000" w:themeColor="text1"/>
          <w:sz w:val="28"/>
          <w:szCs w:val="28"/>
        </w:rPr>
        <w:t>.</w:t>
      </w:r>
      <w:r w:rsidR="00B75561" w:rsidRPr="00216439">
        <w:rPr>
          <w:rFonts w:ascii="Times New Roman" w:hAnsi="Times New Roman" w:cs="Times New Roman"/>
          <w:color w:val="000000" w:themeColor="text1"/>
          <w:sz w:val="28"/>
          <w:szCs w:val="28"/>
        </w:rPr>
        <w:t xml:space="preserve"> </w:t>
      </w:r>
    </w:p>
    <w:p w:rsidR="00A76E23" w:rsidRDefault="005955C6" w:rsidP="000701B6">
      <w:pPr>
        <w:spacing w:after="1" w:line="360" w:lineRule="auto"/>
        <w:ind w:firstLine="709"/>
        <w:jc w:val="both"/>
        <w:rPr>
          <w:rFonts w:ascii="Times New Roman" w:eastAsiaTheme="minorHAnsi" w:hAnsi="Times New Roman" w:cs="Times New Roman"/>
          <w:color w:val="auto"/>
          <w:kern w:val="0"/>
          <w:sz w:val="28"/>
          <w:szCs w:val="28"/>
          <w:lang w:eastAsia="en-US" w:bidi="ar-SA"/>
        </w:rPr>
      </w:pPr>
      <w:r>
        <w:rPr>
          <w:rFonts w:ascii="Times New Roman" w:hAnsi="Times New Roman" w:cs="Times New Roman"/>
          <w:color w:val="auto"/>
          <w:sz w:val="28"/>
          <w:szCs w:val="28"/>
        </w:rPr>
        <w:t>7.4</w:t>
      </w:r>
      <w:r w:rsidR="00887E28">
        <w:rPr>
          <w:rFonts w:ascii="Times New Roman" w:hAnsi="Times New Roman" w:cs="Times New Roman"/>
          <w:color w:val="auto"/>
          <w:sz w:val="28"/>
          <w:szCs w:val="28"/>
        </w:rPr>
        <w:t xml:space="preserve">.2. </w:t>
      </w:r>
      <w:r w:rsidR="00A76E23">
        <w:rPr>
          <w:rFonts w:ascii="Times New Roman" w:hAnsi="Times New Roman" w:cs="Times New Roman"/>
          <w:color w:val="auto"/>
          <w:sz w:val="28"/>
          <w:szCs w:val="28"/>
        </w:rPr>
        <w:t>А</w:t>
      </w:r>
      <w:r w:rsidR="00887E28">
        <w:rPr>
          <w:rFonts w:ascii="Times New Roman" w:hAnsi="Times New Roman" w:cs="Times New Roman"/>
          <w:color w:val="auto"/>
          <w:sz w:val="28"/>
          <w:szCs w:val="28"/>
        </w:rPr>
        <w:t xml:space="preserve">бзац </w:t>
      </w:r>
      <w:r w:rsidR="00944579">
        <w:rPr>
          <w:rFonts w:ascii="Times New Roman" w:hAnsi="Times New Roman" w:cs="Times New Roman"/>
          <w:color w:val="auto"/>
          <w:sz w:val="28"/>
          <w:szCs w:val="28"/>
        </w:rPr>
        <w:t>«</w:t>
      </w:r>
      <w:r w:rsidR="00A76E23">
        <w:rPr>
          <w:rFonts w:ascii="Times New Roman" w:eastAsiaTheme="minorHAnsi" w:hAnsi="Times New Roman" w:cs="Times New Roman"/>
          <w:color w:val="auto"/>
          <w:kern w:val="0"/>
          <w:sz w:val="28"/>
          <w:szCs w:val="28"/>
          <w:lang w:eastAsia="en-US" w:bidi="ar-SA"/>
        </w:rPr>
        <w:t xml:space="preserve">В рамках отдельного мероприятия «Предоставление финансовой поддержки ресурсоснабжающим, управляющим организациям </w:t>
      </w:r>
      <w:r w:rsidR="00A76E23">
        <w:rPr>
          <w:rFonts w:ascii="Times New Roman" w:eastAsiaTheme="minorHAnsi" w:hAnsi="Times New Roman" w:cs="Times New Roman"/>
          <w:color w:val="auto"/>
          <w:kern w:val="0"/>
          <w:sz w:val="28"/>
          <w:szCs w:val="28"/>
          <w:lang w:eastAsia="en-US" w:bidi="ar-SA"/>
        </w:rPr>
        <w:br/>
        <w:t>и иным исполнителям коммунальных услуг</w:t>
      </w:r>
      <w:r w:rsidR="000701B6">
        <w:rPr>
          <w:rFonts w:ascii="Times New Roman" w:eastAsiaTheme="minorHAnsi" w:hAnsi="Times New Roman" w:cs="Times New Roman"/>
          <w:color w:val="auto"/>
          <w:kern w:val="0"/>
          <w:sz w:val="28"/>
          <w:szCs w:val="28"/>
          <w:lang w:eastAsia="en-US" w:bidi="ar-SA"/>
        </w:rPr>
        <w:t>»</w:t>
      </w:r>
      <w:r w:rsidR="00216439">
        <w:rPr>
          <w:rFonts w:ascii="Times New Roman" w:eastAsiaTheme="minorHAnsi" w:hAnsi="Times New Roman" w:cs="Times New Roman"/>
          <w:color w:val="auto"/>
          <w:kern w:val="0"/>
          <w:sz w:val="28"/>
          <w:szCs w:val="28"/>
          <w:lang w:eastAsia="en-US" w:bidi="ar-SA"/>
        </w:rPr>
        <w:t xml:space="preserve"> осуществляется предоставление из областного бюджета иных межбюджетных трансфертов местным бюджетам на обеспечение отопительного сезона 2021 </w:t>
      </w:r>
      <w:r w:rsidR="000701B6">
        <w:rPr>
          <w:rFonts w:ascii="Times New Roman" w:eastAsiaTheme="minorHAnsi" w:hAnsi="Times New Roman" w:cs="Times New Roman"/>
          <w:color w:val="auto"/>
          <w:kern w:val="0"/>
          <w:sz w:val="28"/>
          <w:szCs w:val="28"/>
          <w:lang w:eastAsia="en-US" w:bidi="ar-SA"/>
        </w:rPr>
        <w:t>–</w:t>
      </w:r>
      <w:r w:rsidR="00216439">
        <w:rPr>
          <w:rFonts w:ascii="Times New Roman" w:eastAsiaTheme="minorHAnsi" w:hAnsi="Times New Roman" w:cs="Times New Roman"/>
          <w:color w:val="auto"/>
          <w:kern w:val="0"/>
          <w:sz w:val="28"/>
          <w:szCs w:val="28"/>
          <w:lang w:eastAsia="en-US" w:bidi="ar-SA"/>
        </w:rPr>
        <w:t xml:space="preserve"> 2022 годов и иных межбюджетных трансфертов бюджету муниципального образования «городской округ город Слободской Кировской области» на финансовое обеспечение (возмещение) затрат на приобретение мазута на 2021 год</w:t>
      </w:r>
      <w:r w:rsidR="00A76E23">
        <w:rPr>
          <w:rFonts w:ascii="Times New Roman" w:eastAsiaTheme="minorHAnsi" w:hAnsi="Times New Roman" w:cs="Times New Roman"/>
          <w:color w:val="auto"/>
          <w:kern w:val="0"/>
          <w:sz w:val="28"/>
          <w:szCs w:val="28"/>
          <w:lang w:eastAsia="en-US" w:bidi="ar-SA"/>
        </w:rPr>
        <w:t xml:space="preserve">» изложить в </w:t>
      </w:r>
      <w:r>
        <w:rPr>
          <w:rFonts w:ascii="Times New Roman" w:eastAsiaTheme="minorHAnsi" w:hAnsi="Times New Roman" w:cs="Times New Roman"/>
          <w:color w:val="auto"/>
          <w:kern w:val="0"/>
          <w:sz w:val="28"/>
          <w:szCs w:val="28"/>
          <w:lang w:eastAsia="en-US" w:bidi="ar-SA"/>
        </w:rPr>
        <w:t>следующей</w:t>
      </w:r>
      <w:r w:rsidR="00A76E23">
        <w:rPr>
          <w:rFonts w:ascii="Times New Roman" w:eastAsiaTheme="minorHAnsi" w:hAnsi="Times New Roman" w:cs="Times New Roman"/>
          <w:color w:val="auto"/>
          <w:kern w:val="0"/>
          <w:sz w:val="28"/>
          <w:szCs w:val="28"/>
          <w:lang w:eastAsia="en-US" w:bidi="ar-SA"/>
        </w:rPr>
        <w:t xml:space="preserve"> редакции:</w:t>
      </w:r>
    </w:p>
    <w:p w:rsidR="000701B6" w:rsidRDefault="000701B6" w:rsidP="000701B6">
      <w:pPr>
        <w:spacing w:after="1" w:line="360" w:lineRule="auto"/>
        <w:ind w:firstLine="709"/>
        <w:jc w:val="both"/>
        <w:rPr>
          <w:rFonts w:ascii="Times New Roman" w:eastAsiaTheme="minorHAnsi" w:hAnsi="Times New Roman" w:cs="Times New Roman"/>
          <w:color w:val="auto"/>
          <w:kern w:val="0"/>
          <w:sz w:val="28"/>
          <w:szCs w:val="28"/>
          <w:lang w:eastAsia="en-US" w:bidi="ar-SA"/>
        </w:rPr>
      </w:pPr>
      <w:r>
        <w:rPr>
          <w:rFonts w:ascii="Times New Roman" w:hAnsi="Times New Roman" w:cs="Times New Roman"/>
          <w:color w:val="auto"/>
          <w:sz w:val="28"/>
          <w:szCs w:val="28"/>
        </w:rPr>
        <w:t>«</w:t>
      </w:r>
      <w:r>
        <w:rPr>
          <w:rFonts w:ascii="Times New Roman" w:eastAsiaTheme="minorHAnsi" w:hAnsi="Times New Roman" w:cs="Times New Roman"/>
          <w:color w:val="auto"/>
          <w:kern w:val="0"/>
          <w:sz w:val="28"/>
          <w:szCs w:val="28"/>
          <w:lang w:eastAsia="en-US" w:bidi="ar-SA"/>
        </w:rPr>
        <w:t xml:space="preserve">В рамках отдельного мероприятия «Предоставление финансовой поддержки ресурсоснабжающим, управляющим организациям </w:t>
      </w:r>
      <w:r>
        <w:rPr>
          <w:rFonts w:ascii="Times New Roman" w:eastAsiaTheme="minorHAnsi" w:hAnsi="Times New Roman" w:cs="Times New Roman"/>
          <w:color w:val="auto"/>
          <w:kern w:val="0"/>
          <w:sz w:val="28"/>
          <w:szCs w:val="28"/>
          <w:lang w:eastAsia="en-US" w:bidi="ar-SA"/>
        </w:rPr>
        <w:br/>
        <w:t>и иным исполнителям коммунальных</w:t>
      </w:r>
      <w:r w:rsidR="005955C6">
        <w:rPr>
          <w:rFonts w:ascii="Times New Roman" w:eastAsiaTheme="minorHAnsi" w:hAnsi="Times New Roman" w:cs="Times New Roman"/>
          <w:color w:val="auto"/>
          <w:kern w:val="0"/>
          <w:sz w:val="28"/>
          <w:szCs w:val="28"/>
          <w:lang w:eastAsia="en-US" w:bidi="ar-SA"/>
        </w:rPr>
        <w:t xml:space="preserve"> услуг</w:t>
      </w:r>
      <w:r>
        <w:rPr>
          <w:rFonts w:ascii="Times New Roman" w:eastAsiaTheme="minorHAnsi" w:hAnsi="Times New Roman" w:cs="Times New Roman"/>
          <w:color w:val="auto"/>
          <w:kern w:val="0"/>
          <w:sz w:val="28"/>
          <w:szCs w:val="28"/>
          <w:lang w:eastAsia="en-US" w:bidi="ar-SA"/>
        </w:rPr>
        <w:t>»:</w:t>
      </w:r>
      <w:r w:rsidR="005955C6">
        <w:rPr>
          <w:rFonts w:ascii="Times New Roman" w:eastAsiaTheme="minorHAnsi" w:hAnsi="Times New Roman" w:cs="Times New Roman"/>
          <w:color w:val="auto"/>
          <w:kern w:val="0"/>
          <w:sz w:val="28"/>
          <w:szCs w:val="28"/>
          <w:lang w:eastAsia="en-US" w:bidi="ar-SA"/>
        </w:rPr>
        <w:t>».</w:t>
      </w:r>
    </w:p>
    <w:p w:rsidR="005955C6" w:rsidRDefault="005955C6" w:rsidP="00E07361">
      <w:pPr>
        <w:spacing w:after="1" w:line="360" w:lineRule="auto"/>
        <w:ind w:firstLine="709"/>
        <w:jc w:val="both"/>
        <w:rPr>
          <w:rFonts w:ascii="Times New Roman" w:eastAsiaTheme="minorHAnsi" w:hAnsi="Times New Roman" w:cs="Times New Roman"/>
          <w:color w:val="auto"/>
          <w:kern w:val="0"/>
          <w:sz w:val="28"/>
          <w:szCs w:val="28"/>
          <w:lang w:eastAsia="en-US" w:bidi="ar-SA"/>
        </w:rPr>
      </w:pPr>
      <w:r>
        <w:rPr>
          <w:rFonts w:ascii="Times New Roman" w:eastAsiaTheme="minorHAnsi" w:hAnsi="Times New Roman" w:cs="Times New Roman"/>
          <w:color w:val="auto"/>
          <w:kern w:val="0"/>
          <w:sz w:val="28"/>
          <w:szCs w:val="28"/>
          <w:lang w:eastAsia="en-US" w:bidi="ar-SA"/>
        </w:rPr>
        <w:t xml:space="preserve">7.4.3. После абзаца </w:t>
      </w:r>
      <w:r w:rsidR="00E07361">
        <w:rPr>
          <w:rFonts w:ascii="Times New Roman" w:hAnsi="Times New Roman" w:cs="Times New Roman"/>
          <w:color w:val="auto"/>
          <w:sz w:val="28"/>
          <w:szCs w:val="28"/>
        </w:rPr>
        <w:t>«</w:t>
      </w:r>
      <w:r w:rsidR="00E07361">
        <w:rPr>
          <w:rFonts w:ascii="Times New Roman" w:eastAsiaTheme="minorHAnsi" w:hAnsi="Times New Roman" w:cs="Times New Roman"/>
          <w:color w:val="auto"/>
          <w:kern w:val="0"/>
          <w:sz w:val="28"/>
          <w:szCs w:val="28"/>
          <w:lang w:eastAsia="en-US" w:bidi="ar-SA"/>
        </w:rPr>
        <w:t>В рамках отдельного мероприятия «Предоставление финансовой поддержки ресурсоснабжающим, управляющим организациям и иным исполнителям коммунальных услуг»:» дополнить абзацами следующего содержания:</w:t>
      </w:r>
    </w:p>
    <w:p w:rsidR="00A76E23" w:rsidRDefault="005955C6" w:rsidP="00216439">
      <w:pPr>
        <w:widowControl/>
        <w:suppressAutoHyphens w:val="0"/>
        <w:autoSpaceDE w:val="0"/>
        <w:autoSpaceDN w:val="0"/>
        <w:adjustRightInd w:val="0"/>
        <w:spacing w:line="360" w:lineRule="auto"/>
        <w:ind w:firstLine="709"/>
        <w:jc w:val="both"/>
        <w:rPr>
          <w:rFonts w:ascii="Times New Roman" w:eastAsiaTheme="minorHAnsi" w:hAnsi="Times New Roman" w:cs="Times New Roman"/>
          <w:color w:val="auto"/>
          <w:kern w:val="0"/>
          <w:sz w:val="28"/>
          <w:szCs w:val="28"/>
          <w:lang w:eastAsia="en-US" w:bidi="ar-SA"/>
        </w:rPr>
      </w:pPr>
      <w:r>
        <w:rPr>
          <w:rFonts w:ascii="Times New Roman" w:eastAsiaTheme="minorHAnsi" w:hAnsi="Times New Roman" w:cs="Times New Roman"/>
          <w:color w:val="auto"/>
          <w:kern w:val="0"/>
          <w:sz w:val="28"/>
          <w:szCs w:val="28"/>
          <w:lang w:eastAsia="en-US" w:bidi="ar-SA"/>
        </w:rPr>
        <w:t>«</w:t>
      </w:r>
      <w:r w:rsidR="00A76E23">
        <w:rPr>
          <w:rFonts w:ascii="Times New Roman" w:eastAsiaTheme="minorHAnsi" w:hAnsi="Times New Roman" w:cs="Times New Roman"/>
          <w:color w:val="auto"/>
          <w:kern w:val="0"/>
          <w:sz w:val="28"/>
          <w:szCs w:val="28"/>
          <w:lang w:eastAsia="en-US" w:bidi="ar-SA"/>
        </w:rPr>
        <w:t xml:space="preserve">осуществляется предоставление из областного бюджета иных межбюджетных трансфертов местным бюджетам на обеспечение отопительного сезона 2021 </w:t>
      </w:r>
      <w:r w:rsidR="000701B6">
        <w:rPr>
          <w:rFonts w:ascii="Times New Roman" w:eastAsiaTheme="minorHAnsi" w:hAnsi="Times New Roman" w:cs="Times New Roman"/>
          <w:color w:val="auto"/>
          <w:kern w:val="0"/>
          <w:sz w:val="28"/>
          <w:szCs w:val="28"/>
          <w:lang w:eastAsia="en-US" w:bidi="ar-SA"/>
        </w:rPr>
        <w:t>–</w:t>
      </w:r>
      <w:r w:rsidR="00A76E23">
        <w:rPr>
          <w:rFonts w:ascii="Times New Roman" w:eastAsiaTheme="minorHAnsi" w:hAnsi="Times New Roman" w:cs="Times New Roman"/>
          <w:color w:val="auto"/>
          <w:kern w:val="0"/>
          <w:sz w:val="28"/>
          <w:szCs w:val="28"/>
          <w:lang w:eastAsia="en-US" w:bidi="ar-SA"/>
        </w:rPr>
        <w:t xml:space="preserve"> 2022 годов и иных межбюджетных трансфертов бюджету муниципального образования «городской округ город Слободской Кировской области» на финансовое обеспечение (возмещение) затрат </w:t>
      </w:r>
      <w:r w:rsidR="009D1936">
        <w:rPr>
          <w:rFonts w:ascii="Times New Roman" w:eastAsiaTheme="minorHAnsi" w:hAnsi="Times New Roman" w:cs="Times New Roman"/>
          <w:color w:val="auto"/>
          <w:kern w:val="0"/>
          <w:sz w:val="28"/>
          <w:szCs w:val="28"/>
          <w:lang w:eastAsia="en-US" w:bidi="ar-SA"/>
        </w:rPr>
        <w:br/>
      </w:r>
      <w:r w:rsidR="00A76E23">
        <w:rPr>
          <w:rFonts w:ascii="Times New Roman" w:eastAsiaTheme="minorHAnsi" w:hAnsi="Times New Roman" w:cs="Times New Roman"/>
          <w:color w:val="auto"/>
          <w:kern w:val="0"/>
          <w:sz w:val="28"/>
          <w:szCs w:val="28"/>
          <w:lang w:eastAsia="en-US" w:bidi="ar-SA"/>
        </w:rPr>
        <w:t>на приобретение мазута на 2021 год;</w:t>
      </w:r>
    </w:p>
    <w:p w:rsidR="00DB61FC" w:rsidRDefault="00E7519E" w:rsidP="00216439">
      <w:pPr>
        <w:widowControl/>
        <w:suppressAutoHyphens w:val="0"/>
        <w:autoSpaceDE w:val="0"/>
        <w:autoSpaceDN w:val="0"/>
        <w:adjustRightInd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осуществляется</w:t>
      </w:r>
      <w:r w:rsidR="00B75561" w:rsidRPr="005025C7">
        <w:rPr>
          <w:rFonts w:ascii="Times New Roman" w:hAnsi="Times New Roman" w:cs="Times New Roman"/>
          <w:color w:val="auto"/>
          <w:sz w:val="28"/>
          <w:szCs w:val="28"/>
        </w:rPr>
        <w:t xml:space="preserve"> предоставлени</w:t>
      </w:r>
      <w:r>
        <w:rPr>
          <w:rFonts w:ascii="Times New Roman" w:hAnsi="Times New Roman" w:cs="Times New Roman"/>
          <w:color w:val="auto"/>
          <w:sz w:val="28"/>
          <w:szCs w:val="28"/>
        </w:rPr>
        <w:t>е</w:t>
      </w:r>
      <w:r w:rsidR="00B75561" w:rsidRPr="005025C7">
        <w:rPr>
          <w:rFonts w:ascii="Times New Roman" w:hAnsi="Times New Roman" w:cs="Times New Roman"/>
          <w:color w:val="auto"/>
          <w:sz w:val="28"/>
          <w:szCs w:val="28"/>
        </w:rPr>
        <w:t xml:space="preserve"> иного межбюджетного трансферта </w:t>
      </w:r>
      <w:r w:rsidR="00A76E23">
        <w:rPr>
          <w:rFonts w:ascii="Times New Roman" w:hAnsi="Times New Roman" w:cs="Times New Roman"/>
          <w:color w:val="auto"/>
          <w:sz w:val="28"/>
          <w:szCs w:val="28"/>
        </w:rPr>
        <w:br/>
      </w:r>
      <w:r w:rsidR="00B75561" w:rsidRPr="005025C7">
        <w:rPr>
          <w:rFonts w:ascii="Times New Roman" w:hAnsi="Times New Roman" w:cs="Times New Roman"/>
          <w:color w:val="auto"/>
          <w:sz w:val="28"/>
          <w:szCs w:val="28"/>
        </w:rPr>
        <w:t xml:space="preserve">из областного бюджета бюджету муниципального образования Опаринский муниципальный округ Кировской области на финансовое обеспечение (возмещение) затрат (части затрат) ресурсоснабжающих организаций </w:t>
      </w:r>
      <w:r w:rsidR="00A76E23">
        <w:rPr>
          <w:rFonts w:ascii="Times New Roman" w:hAnsi="Times New Roman" w:cs="Times New Roman"/>
          <w:color w:val="auto"/>
          <w:sz w:val="28"/>
          <w:szCs w:val="28"/>
        </w:rPr>
        <w:br/>
      </w:r>
      <w:r w:rsidR="00B75561" w:rsidRPr="005025C7">
        <w:rPr>
          <w:rFonts w:ascii="Times New Roman" w:hAnsi="Times New Roman" w:cs="Times New Roman"/>
          <w:color w:val="auto"/>
          <w:sz w:val="28"/>
          <w:szCs w:val="28"/>
        </w:rPr>
        <w:t xml:space="preserve">по предоставлению коммунальной услуги по отоплению потребителям </w:t>
      </w:r>
      <w:r w:rsidR="00A76E23">
        <w:rPr>
          <w:rFonts w:ascii="Times New Roman" w:hAnsi="Times New Roman" w:cs="Times New Roman"/>
          <w:color w:val="auto"/>
          <w:sz w:val="28"/>
          <w:szCs w:val="28"/>
        </w:rPr>
        <w:br/>
      </w:r>
      <w:r w:rsidR="00B75561" w:rsidRPr="005025C7">
        <w:rPr>
          <w:rFonts w:ascii="Times New Roman" w:hAnsi="Times New Roman" w:cs="Times New Roman"/>
          <w:color w:val="auto"/>
          <w:sz w:val="28"/>
          <w:szCs w:val="28"/>
        </w:rPr>
        <w:t xml:space="preserve">на территории поселка заря Опаринского муниципального округа </w:t>
      </w:r>
      <w:r w:rsidR="000701B6">
        <w:rPr>
          <w:rFonts w:ascii="Times New Roman" w:hAnsi="Times New Roman" w:cs="Times New Roman"/>
          <w:color w:val="auto"/>
          <w:sz w:val="28"/>
          <w:szCs w:val="28"/>
        </w:rPr>
        <w:br/>
      </w:r>
      <w:r w:rsidR="00B75561" w:rsidRPr="005025C7">
        <w:rPr>
          <w:rFonts w:ascii="Times New Roman" w:hAnsi="Times New Roman" w:cs="Times New Roman"/>
          <w:color w:val="auto"/>
          <w:sz w:val="28"/>
          <w:szCs w:val="28"/>
        </w:rPr>
        <w:t>в 2022 году</w:t>
      </w:r>
      <w:r w:rsidR="00A76E23">
        <w:rPr>
          <w:rFonts w:ascii="Times New Roman" w:hAnsi="Times New Roman" w:cs="Times New Roman"/>
          <w:color w:val="auto"/>
          <w:sz w:val="28"/>
          <w:szCs w:val="28"/>
        </w:rPr>
        <w:t>;</w:t>
      </w:r>
    </w:p>
    <w:p w:rsidR="00DB61FC" w:rsidRDefault="00DB61FC" w:rsidP="00216439">
      <w:pPr>
        <w:widowControl/>
        <w:suppressAutoHyphens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осуществляется </w:t>
      </w:r>
      <w:r w:rsidRPr="005025C7">
        <w:rPr>
          <w:rFonts w:ascii="Times New Roman" w:hAnsi="Times New Roman" w:cs="Times New Roman"/>
          <w:sz w:val="28"/>
          <w:szCs w:val="28"/>
        </w:rPr>
        <w:t>предоставлени</w:t>
      </w:r>
      <w:r>
        <w:rPr>
          <w:rFonts w:ascii="Times New Roman" w:hAnsi="Times New Roman" w:cs="Times New Roman"/>
          <w:sz w:val="28"/>
          <w:szCs w:val="28"/>
        </w:rPr>
        <w:t>е</w:t>
      </w:r>
      <w:r w:rsidRPr="005025C7">
        <w:rPr>
          <w:rFonts w:ascii="Times New Roman" w:hAnsi="Times New Roman" w:cs="Times New Roman"/>
          <w:sz w:val="28"/>
          <w:szCs w:val="28"/>
        </w:rPr>
        <w:t xml:space="preserve"> в 2022 году иного межбюджетного трансферта из областного бюджета бюджету муниципального образования Восточное городское поселение Омутнинского района Кировской области </w:t>
      </w:r>
      <w:r w:rsidR="000B6F12">
        <w:rPr>
          <w:rFonts w:ascii="Times New Roman" w:hAnsi="Times New Roman" w:cs="Times New Roman"/>
          <w:sz w:val="28"/>
          <w:szCs w:val="28"/>
        </w:rPr>
        <w:br/>
      </w:r>
      <w:r w:rsidRPr="005025C7">
        <w:rPr>
          <w:rFonts w:ascii="Times New Roman" w:hAnsi="Times New Roman" w:cs="Times New Roman"/>
          <w:sz w:val="28"/>
          <w:szCs w:val="28"/>
        </w:rPr>
        <w:t>на финансовое обеспечение затрат (части затрат) ресурсоснабжающих организаций на природный газ, поставленный для оказания коммунальных услуг потребителям на территории муниципального образования Восточное городское поселение Омутнинского района Кировской области</w:t>
      </w:r>
      <w:r w:rsidR="00216439">
        <w:rPr>
          <w:rFonts w:ascii="Times New Roman" w:hAnsi="Times New Roman" w:cs="Times New Roman"/>
          <w:sz w:val="28"/>
          <w:szCs w:val="28"/>
        </w:rPr>
        <w:t>».</w:t>
      </w:r>
    </w:p>
    <w:p w:rsidR="00340D0F" w:rsidRPr="005025C7" w:rsidRDefault="00E07361" w:rsidP="00DB61F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000C7DD7" w:rsidRPr="005025C7">
        <w:rPr>
          <w:rFonts w:ascii="Times New Roman" w:hAnsi="Times New Roman" w:cs="Times New Roman"/>
          <w:sz w:val="28"/>
          <w:szCs w:val="28"/>
        </w:rPr>
        <w:t xml:space="preserve">. В </w:t>
      </w:r>
      <w:r w:rsidR="00340D0F" w:rsidRPr="005025C7">
        <w:rPr>
          <w:rFonts w:ascii="Times New Roman" w:hAnsi="Times New Roman" w:cs="Times New Roman"/>
          <w:sz w:val="28"/>
          <w:szCs w:val="28"/>
        </w:rPr>
        <w:t xml:space="preserve">абзаце </w:t>
      </w:r>
      <w:r w:rsidR="00E21B84" w:rsidRPr="005025C7">
        <w:rPr>
          <w:rFonts w:ascii="Times New Roman" w:hAnsi="Times New Roman" w:cs="Times New Roman"/>
          <w:sz w:val="28"/>
          <w:szCs w:val="28"/>
        </w:rPr>
        <w:t xml:space="preserve">первом </w:t>
      </w:r>
      <w:r w:rsidR="000C7DD7" w:rsidRPr="005025C7">
        <w:rPr>
          <w:rFonts w:ascii="Times New Roman" w:hAnsi="Times New Roman" w:cs="Times New Roman"/>
          <w:sz w:val="28"/>
          <w:szCs w:val="28"/>
        </w:rPr>
        <w:t>раздел</w:t>
      </w:r>
      <w:r w:rsidR="00340D0F" w:rsidRPr="005025C7">
        <w:rPr>
          <w:rFonts w:ascii="Times New Roman" w:hAnsi="Times New Roman" w:cs="Times New Roman"/>
          <w:sz w:val="28"/>
          <w:szCs w:val="28"/>
        </w:rPr>
        <w:t>а</w:t>
      </w:r>
      <w:r w:rsidR="000C7DD7" w:rsidRPr="005025C7">
        <w:rPr>
          <w:rFonts w:ascii="Times New Roman" w:hAnsi="Times New Roman" w:cs="Times New Roman"/>
          <w:sz w:val="28"/>
          <w:szCs w:val="28"/>
        </w:rPr>
        <w:t xml:space="preserve"> 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Подпрограммы» </w:t>
      </w:r>
      <w:r w:rsidR="00340D0F" w:rsidRPr="005025C7">
        <w:rPr>
          <w:rFonts w:ascii="Times New Roman" w:hAnsi="Times New Roman" w:cs="Times New Roman"/>
          <w:sz w:val="28"/>
          <w:szCs w:val="28"/>
        </w:rPr>
        <w:t>слова «</w:t>
      </w:r>
      <w:r w:rsidR="00E21B84" w:rsidRPr="005025C7">
        <w:rPr>
          <w:rFonts w:ascii="Times New Roman" w:hAnsi="Times New Roman" w:cs="Times New Roman"/>
          <w:sz w:val="28"/>
          <w:szCs w:val="28"/>
        </w:rPr>
        <w:t xml:space="preserve">средства </w:t>
      </w:r>
      <w:r w:rsidR="00340D0F" w:rsidRPr="005025C7">
        <w:rPr>
          <w:rFonts w:ascii="Times New Roman" w:hAnsi="Times New Roman" w:cs="Times New Roman"/>
          <w:sz w:val="28"/>
          <w:szCs w:val="28"/>
        </w:rPr>
        <w:t xml:space="preserve">государственной корпорации </w:t>
      </w:r>
      <w:r w:rsidR="0019367B">
        <w:rPr>
          <w:rFonts w:ascii="Times New Roman" w:hAnsi="Times New Roman" w:cs="Times New Roman"/>
          <w:sz w:val="28"/>
          <w:szCs w:val="28"/>
        </w:rPr>
        <w:t>–</w:t>
      </w:r>
      <w:r w:rsidR="00340D0F" w:rsidRPr="005025C7">
        <w:rPr>
          <w:rFonts w:ascii="Times New Roman" w:hAnsi="Times New Roman" w:cs="Times New Roman"/>
          <w:sz w:val="28"/>
          <w:szCs w:val="28"/>
        </w:rPr>
        <w:t xml:space="preserve"> Фонда содействия реформированию жилищно-коммунального хозяйства» заменить словами «</w:t>
      </w:r>
      <w:r w:rsidR="00E21B84" w:rsidRPr="005025C7">
        <w:rPr>
          <w:rFonts w:ascii="Times New Roman" w:hAnsi="Times New Roman" w:cs="Times New Roman"/>
          <w:sz w:val="28"/>
          <w:szCs w:val="28"/>
        </w:rPr>
        <w:t>средства Фонда</w:t>
      </w:r>
      <w:r w:rsidR="008D48CE">
        <w:rPr>
          <w:rFonts w:ascii="Times New Roman" w:hAnsi="Times New Roman" w:cs="Times New Roman"/>
          <w:sz w:val="28"/>
          <w:szCs w:val="28"/>
        </w:rPr>
        <w:t xml:space="preserve"> развития территорий</w:t>
      </w:r>
      <w:r w:rsidR="00340D0F" w:rsidRPr="005025C7">
        <w:rPr>
          <w:rFonts w:ascii="Times New Roman" w:hAnsi="Times New Roman" w:cs="Times New Roman"/>
          <w:sz w:val="28"/>
          <w:szCs w:val="28"/>
        </w:rPr>
        <w:t>».</w:t>
      </w:r>
    </w:p>
    <w:p w:rsidR="000B5D4A" w:rsidRPr="005025C7" w:rsidRDefault="00E07361" w:rsidP="000B5D4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73116C" w:rsidRPr="005025C7">
        <w:rPr>
          <w:rFonts w:ascii="Times New Roman" w:hAnsi="Times New Roman" w:cs="Times New Roman"/>
          <w:sz w:val="28"/>
          <w:szCs w:val="28"/>
        </w:rPr>
        <w:t>.</w:t>
      </w:r>
      <w:r w:rsidR="000B5D4A" w:rsidRPr="005025C7">
        <w:rPr>
          <w:rFonts w:ascii="Times New Roman" w:hAnsi="Times New Roman" w:cs="Times New Roman"/>
          <w:sz w:val="28"/>
          <w:szCs w:val="28"/>
        </w:rPr>
        <w:t xml:space="preserve"> Внести </w:t>
      </w:r>
      <w:r w:rsidR="00E21B84" w:rsidRPr="005025C7">
        <w:rPr>
          <w:rFonts w:ascii="Times New Roman" w:hAnsi="Times New Roman" w:cs="Times New Roman"/>
          <w:sz w:val="28"/>
          <w:szCs w:val="28"/>
        </w:rPr>
        <w:t xml:space="preserve">изменения </w:t>
      </w:r>
      <w:r w:rsidR="000B5D4A" w:rsidRPr="005025C7">
        <w:rPr>
          <w:rFonts w:ascii="Times New Roman" w:hAnsi="Times New Roman" w:cs="Times New Roman"/>
          <w:sz w:val="28"/>
          <w:szCs w:val="28"/>
        </w:rPr>
        <w:t>в Порядок предоставления и распределения субсидий местным бюджетам из областного бюджета на реализацию мероприятий, направленных на подготовку систем коммунальной инфраструктуры к работе в осенне-зимний период (</w:t>
      </w:r>
      <w:r w:rsidR="00484131" w:rsidRPr="005025C7">
        <w:rPr>
          <w:rFonts w:ascii="Times New Roman" w:hAnsi="Times New Roman" w:cs="Times New Roman"/>
          <w:sz w:val="28"/>
          <w:szCs w:val="28"/>
        </w:rPr>
        <w:t xml:space="preserve">приложение № 2 </w:t>
      </w:r>
      <w:r w:rsidR="005025C7">
        <w:rPr>
          <w:rFonts w:ascii="Times New Roman" w:hAnsi="Times New Roman" w:cs="Times New Roman"/>
          <w:sz w:val="28"/>
          <w:szCs w:val="28"/>
        </w:rPr>
        <w:br/>
      </w:r>
      <w:r w:rsidR="00484131" w:rsidRPr="005025C7">
        <w:rPr>
          <w:rFonts w:ascii="Times New Roman" w:hAnsi="Times New Roman" w:cs="Times New Roman"/>
          <w:sz w:val="28"/>
          <w:szCs w:val="28"/>
        </w:rPr>
        <w:t>к Подпрограмме</w:t>
      </w:r>
      <w:r w:rsidR="000B5D4A" w:rsidRPr="005025C7">
        <w:rPr>
          <w:rFonts w:ascii="Times New Roman" w:hAnsi="Times New Roman" w:cs="Times New Roman"/>
          <w:sz w:val="28"/>
          <w:szCs w:val="28"/>
        </w:rPr>
        <w:t>)</w:t>
      </w:r>
      <w:r>
        <w:rPr>
          <w:rFonts w:ascii="Times New Roman" w:hAnsi="Times New Roman" w:cs="Times New Roman"/>
          <w:sz w:val="28"/>
          <w:szCs w:val="28"/>
        </w:rPr>
        <w:t>,</w:t>
      </w:r>
      <w:r w:rsidR="000B5D4A" w:rsidRPr="005025C7">
        <w:rPr>
          <w:rFonts w:ascii="Times New Roman" w:hAnsi="Times New Roman" w:cs="Times New Roman"/>
          <w:sz w:val="28"/>
          <w:szCs w:val="28"/>
        </w:rPr>
        <w:t xml:space="preserve"> </w:t>
      </w:r>
      <w:r w:rsidR="00E21B84" w:rsidRPr="005025C7">
        <w:rPr>
          <w:rFonts w:ascii="Times New Roman" w:hAnsi="Times New Roman" w:cs="Times New Roman"/>
          <w:sz w:val="28"/>
          <w:szCs w:val="28"/>
        </w:rPr>
        <w:t>согласно приложени</w:t>
      </w:r>
      <w:r w:rsidR="005025C7" w:rsidRPr="005025C7">
        <w:rPr>
          <w:rFonts w:ascii="Times New Roman" w:hAnsi="Times New Roman" w:cs="Times New Roman"/>
          <w:sz w:val="28"/>
          <w:szCs w:val="28"/>
        </w:rPr>
        <w:t>ю № 3</w:t>
      </w:r>
      <w:r w:rsidR="00E21B84" w:rsidRPr="005025C7">
        <w:rPr>
          <w:rFonts w:ascii="Times New Roman" w:hAnsi="Times New Roman" w:cs="Times New Roman"/>
          <w:sz w:val="28"/>
          <w:szCs w:val="28"/>
        </w:rPr>
        <w:t>.</w:t>
      </w:r>
    </w:p>
    <w:p w:rsidR="008F3D2B" w:rsidRPr="005025C7" w:rsidRDefault="00E07361" w:rsidP="009160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8F3D2B" w:rsidRPr="005025C7">
        <w:rPr>
          <w:rFonts w:ascii="Times New Roman" w:hAnsi="Times New Roman" w:cs="Times New Roman"/>
          <w:sz w:val="28"/>
          <w:szCs w:val="28"/>
        </w:rPr>
        <w:t xml:space="preserve">. Внести </w:t>
      </w:r>
      <w:r w:rsidR="00E21B84" w:rsidRPr="005025C7">
        <w:rPr>
          <w:rFonts w:ascii="Times New Roman" w:hAnsi="Times New Roman" w:cs="Times New Roman"/>
          <w:sz w:val="28"/>
          <w:szCs w:val="28"/>
        </w:rPr>
        <w:t xml:space="preserve">изменения </w:t>
      </w:r>
      <w:r w:rsidR="008F3D2B" w:rsidRPr="005025C7">
        <w:rPr>
          <w:rFonts w:ascii="Times New Roman" w:hAnsi="Times New Roman" w:cs="Times New Roman"/>
          <w:sz w:val="28"/>
          <w:szCs w:val="28"/>
        </w:rPr>
        <w:t xml:space="preserve">в Порядок предоставления и распределения субсидий местным бюджетам из областного бюджета на строительство </w:t>
      </w:r>
      <w:r w:rsidR="00FE14DD" w:rsidRPr="005025C7">
        <w:rPr>
          <w:rFonts w:ascii="Times New Roman" w:hAnsi="Times New Roman" w:cs="Times New Roman"/>
          <w:sz w:val="28"/>
          <w:szCs w:val="28"/>
        </w:rPr>
        <w:br/>
      </w:r>
      <w:r w:rsidR="008F3D2B" w:rsidRPr="005025C7">
        <w:rPr>
          <w:rFonts w:ascii="Times New Roman" w:hAnsi="Times New Roman" w:cs="Times New Roman"/>
          <w:sz w:val="28"/>
          <w:szCs w:val="28"/>
        </w:rPr>
        <w:t xml:space="preserve">и реконструкцию (модернизацию) объектов питьевого водоснабжения (приложение № 3 к Подпрограмме) </w:t>
      </w:r>
      <w:r w:rsidR="00E21B84" w:rsidRPr="005025C7">
        <w:rPr>
          <w:rFonts w:ascii="Times New Roman" w:hAnsi="Times New Roman" w:cs="Times New Roman"/>
          <w:sz w:val="28"/>
          <w:szCs w:val="28"/>
        </w:rPr>
        <w:t>согласно приложени</w:t>
      </w:r>
      <w:r w:rsidR="009370AF" w:rsidRPr="005025C7">
        <w:rPr>
          <w:rFonts w:ascii="Times New Roman" w:hAnsi="Times New Roman" w:cs="Times New Roman"/>
          <w:sz w:val="28"/>
          <w:szCs w:val="28"/>
        </w:rPr>
        <w:t xml:space="preserve">ю № </w:t>
      </w:r>
      <w:r w:rsidR="005025C7" w:rsidRPr="005025C7">
        <w:rPr>
          <w:rFonts w:ascii="Times New Roman" w:hAnsi="Times New Roman" w:cs="Times New Roman"/>
          <w:sz w:val="28"/>
          <w:szCs w:val="28"/>
        </w:rPr>
        <w:t>4</w:t>
      </w:r>
      <w:r w:rsidR="00E21B84" w:rsidRPr="005025C7">
        <w:rPr>
          <w:rFonts w:ascii="Times New Roman" w:hAnsi="Times New Roman" w:cs="Times New Roman"/>
          <w:sz w:val="28"/>
          <w:szCs w:val="28"/>
        </w:rPr>
        <w:t>.</w:t>
      </w:r>
    </w:p>
    <w:p w:rsidR="00DA3B23" w:rsidRPr="005025C7" w:rsidRDefault="00E07361" w:rsidP="00F17E2E">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8</w:t>
      </w:r>
      <w:r w:rsidR="001A5E48" w:rsidRPr="005025C7">
        <w:rPr>
          <w:rFonts w:ascii="Times New Roman" w:hAnsi="Times New Roman" w:cs="Times New Roman"/>
          <w:sz w:val="28"/>
          <w:szCs w:val="28"/>
        </w:rPr>
        <w:t>. В</w:t>
      </w:r>
      <w:r w:rsidR="00E8669A" w:rsidRPr="005025C7">
        <w:rPr>
          <w:rFonts w:ascii="Times New Roman" w:hAnsi="Times New Roman" w:cs="Times New Roman"/>
          <w:sz w:val="28"/>
          <w:szCs w:val="28"/>
        </w:rPr>
        <w:t>нести</w:t>
      </w:r>
      <w:r w:rsidR="00DA3B23" w:rsidRPr="005025C7">
        <w:rPr>
          <w:rFonts w:ascii="Times New Roman" w:hAnsi="Times New Roman" w:cs="Times New Roman"/>
          <w:sz w:val="28"/>
          <w:szCs w:val="28"/>
        </w:rPr>
        <w:t xml:space="preserve"> в подпрограмму</w:t>
      </w:r>
      <w:r w:rsidR="00A810EB" w:rsidRPr="005025C7">
        <w:rPr>
          <w:rFonts w:ascii="Times New Roman" w:hAnsi="Times New Roman" w:cs="Times New Roman"/>
          <w:sz w:val="28"/>
          <w:szCs w:val="28"/>
        </w:rPr>
        <w:t xml:space="preserve"> «Энергосбережение и повышение </w:t>
      </w:r>
      <w:r w:rsidR="00DA3B23" w:rsidRPr="005025C7">
        <w:rPr>
          <w:rFonts w:ascii="Times New Roman" w:hAnsi="Times New Roman" w:cs="Times New Roman"/>
          <w:sz w:val="28"/>
          <w:szCs w:val="28"/>
        </w:rPr>
        <w:t xml:space="preserve">энергетической эффективности в Кировской области» (приложение № 4 </w:t>
      </w:r>
      <w:r w:rsidR="00A810EB" w:rsidRPr="005025C7">
        <w:rPr>
          <w:rFonts w:ascii="Times New Roman" w:hAnsi="Times New Roman" w:cs="Times New Roman"/>
          <w:sz w:val="28"/>
          <w:szCs w:val="28"/>
        </w:rPr>
        <w:br/>
      </w:r>
      <w:r w:rsidR="00DA3B23" w:rsidRPr="005025C7">
        <w:rPr>
          <w:rFonts w:ascii="Times New Roman" w:hAnsi="Times New Roman" w:cs="Times New Roman"/>
          <w:sz w:val="28"/>
          <w:szCs w:val="28"/>
        </w:rPr>
        <w:t>к Государственной программе</w:t>
      </w:r>
      <w:r w:rsidR="00E8669A" w:rsidRPr="005025C7">
        <w:rPr>
          <w:rFonts w:ascii="Times New Roman" w:hAnsi="Times New Roman" w:cs="Times New Roman"/>
          <w:sz w:val="28"/>
          <w:szCs w:val="28"/>
        </w:rPr>
        <w:t>)</w:t>
      </w:r>
      <w:r w:rsidR="00DA3B23" w:rsidRPr="005025C7">
        <w:rPr>
          <w:rFonts w:ascii="Times New Roman" w:hAnsi="Times New Roman" w:cs="Times New Roman"/>
          <w:sz w:val="28"/>
          <w:szCs w:val="28"/>
        </w:rPr>
        <w:t xml:space="preserve"> (далее – Подпрограмма) следующие изменения:</w:t>
      </w:r>
    </w:p>
    <w:p w:rsidR="004C0DB2" w:rsidRPr="005025C7" w:rsidRDefault="00E07361" w:rsidP="004D0F62">
      <w:pPr>
        <w:spacing w:after="1"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w:t>
      </w:r>
      <w:r w:rsidR="00DA3B23" w:rsidRPr="005025C7">
        <w:rPr>
          <w:rFonts w:ascii="Times New Roman" w:hAnsi="Times New Roman" w:cs="Times New Roman"/>
          <w:color w:val="auto"/>
          <w:sz w:val="28"/>
          <w:szCs w:val="28"/>
        </w:rPr>
        <w:t xml:space="preserve">.1. </w:t>
      </w:r>
      <w:r w:rsidR="004C0DB2" w:rsidRPr="005025C7">
        <w:rPr>
          <w:rFonts w:ascii="Times New Roman" w:hAnsi="Times New Roman" w:cs="Times New Roman"/>
          <w:color w:val="auto"/>
          <w:sz w:val="28"/>
          <w:szCs w:val="28"/>
        </w:rPr>
        <w:t>В паспорте Подпрограммы:</w:t>
      </w:r>
    </w:p>
    <w:p w:rsidR="00FD5CCD" w:rsidRPr="005025C7" w:rsidRDefault="00E07361" w:rsidP="004D0F62">
      <w:pPr>
        <w:spacing w:after="1"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w:t>
      </w:r>
      <w:r w:rsidR="00FD5CCD" w:rsidRPr="005025C7">
        <w:rPr>
          <w:rFonts w:ascii="Times New Roman" w:hAnsi="Times New Roman" w:cs="Times New Roman"/>
          <w:color w:val="auto"/>
          <w:sz w:val="28"/>
          <w:szCs w:val="28"/>
        </w:rPr>
        <w:t xml:space="preserve">.1.1. Раздел «Ответственный исполнитель Подпрограммы» изложить </w:t>
      </w:r>
      <w:r w:rsidR="00FC1C4D" w:rsidRPr="005025C7">
        <w:rPr>
          <w:rFonts w:ascii="Times New Roman" w:hAnsi="Times New Roman" w:cs="Times New Roman"/>
          <w:color w:val="auto"/>
          <w:sz w:val="28"/>
          <w:szCs w:val="28"/>
        </w:rPr>
        <w:br/>
      </w:r>
      <w:r w:rsidR="00FD5CCD" w:rsidRPr="005025C7">
        <w:rPr>
          <w:rFonts w:ascii="Times New Roman" w:hAnsi="Times New Roman" w:cs="Times New Roman"/>
          <w:color w:val="auto"/>
          <w:sz w:val="28"/>
          <w:szCs w:val="28"/>
        </w:rPr>
        <w:t>в следующей редакции:</w:t>
      </w:r>
    </w:p>
    <w:tbl>
      <w:tblPr>
        <w:tblW w:w="9639"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7229"/>
      </w:tblGrid>
      <w:tr w:rsidR="005025C7" w:rsidRPr="005025C7" w:rsidTr="00C33DBF">
        <w:tc>
          <w:tcPr>
            <w:tcW w:w="2410" w:type="dxa"/>
            <w:tcBorders>
              <w:top w:val="single" w:sz="4" w:space="0" w:color="auto"/>
              <w:left w:val="single" w:sz="4" w:space="0" w:color="auto"/>
              <w:bottom w:val="single" w:sz="4" w:space="0" w:color="auto"/>
            </w:tcBorders>
            <w:shd w:val="clear" w:color="auto" w:fill="auto"/>
          </w:tcPr>
          <w:p w:rsidR="00FD5CCD" w:rsidRPr="005025C7" w:rsidRDefault="00FD5CCD" w:rsidP="004D0F62">
            <w:pPr>
              <w:pStyle w:val="ConsPlusNormal"/>
              <w:rPr>
                <w:rFonts w:ascii="Times New Roman" w:hAnsi="Times New Roman" w:cs="Times New Roman"/>
                <w:sz w:val="28"/>
                <w:szCs w:val="28"/>
              </w:rPr>
            </w:pPr>
            <w:r w:rsidRPr="005025C7">
              <w:rPr>
                <w:rFonts w:ascii="Times New Roman" w:hAnsi="Times New Roman" w:cs="Times New Roman"/>
                <w:sz w:val="28"/>
                <w:szCs w:val="28"/>
              </w:rPr>
              <w:t>«Ответственный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D5CCD" w:rsidRPr="005025C7" w:rsidRDefault="00FD5CCD" w:rsidP="004D0F62">
            <w:pPr>
              <w:rPr>
                <w:rFonts w:ascii="Times New Roman" w:eastAsia="Courier New" w:hAnsi="Times New Roman" w:cs="Times New Roman"/>
                <w:color w:val="auto"/>
                <w:sz w:val="28"/>
                <w:szCs w:val="28"/>
                <w:lang w:bidi="hi-IN"/>
              </w:rPr>
            </w:pPr>
            <w:r w:rsidRPr="005025C7">
              <w:rPr>
                <w:rFonts w:ascii="Times New Roman" w:hAnsi="Times New Roman" w:cs="Times New Roman"/>
                <w:color w:val="auto"/>
                <w:sz w:val="28"/>
                <w:szCs w:val="28"/>
              </w:rPr>
              <w:t>министерство энергетики и жилищно-коммунального хозяйства Кировской области»</w:t>
            </w:r>
            <w:r w:rsidR="00E07361">
              <w:rPr>
                <w:rFonts w:ascii="Times New Roman" w:hAnsi="Times New Roman" w:cs="Times New Roman"/>
                <w:color w:val="auto"/>
                <w:sz w:val="28"/>
                <w:szCs w:val="28"/>
              </w:rPr>
              <w:t>.</w:t>
            </w:r>
          </w:p>
        </w:tc>
      </w:tr>
    </w:tbl>
    <w:p w:rsidR="00FD5CCD" w:rsidRPr="005025C7" w:rsidRDefault="00FD5CCD" w:rsidP="004D0F62">
      <w:pPr>
        <w:spacing w:after="1" w:line="360" w:lineRule="auto"/>
        <w:ind w:firstLine="709"/>
        <w:jc w:val="both"/>
        <w:rPr>
          <w:rFonts w:ascii="Times New Roman" w:hAnsi="Times New Roman" w:cs="Times New Roman"/>
          <w:color w:val="auto"/>
          <w:sz w:val="28"/>
          <w:szCs w:val="28"/>
        </w:rPr>
      </w:pPr>
    </w:p>
    <w:p w:rsidR="004C0DB2" w:rsidRPr="005025C7" w:rsidRDefault="00E07361" w:rsidP="004D0F62">
      <w:pPr>
        <w:spacing w:after="1"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w:t>
      </w:r>
      <w:r w:rsidR="002109CD" w:rsidRPr="005025C7">
        <w:rPr>
          <w:rFonts w:ascii="Times New Roman" w:hAnsi="Times New Roman" w:cs="Times New Roman"/>
          <w:color w:val="auto"/>
          <w:sz w:val="28"/>
          <w:szCs w:val="28"/>
        </w:rPr>
        <w:t>.1.2</w:t>
      </w:r>
      <w:r w:rsidR="00174CAA" w:rsidRPr="005025C7">
        <w:rPr>
          <w:rFonts w:ascii="Times New Roman" w:hAnsi="Times New Roman" w:cs="Times New Roman"/>
          <w:color w:val="auto"/>
          <w:sz w:val="28"/>
          <w:szCs w:val="28"/>
        </w:rPr>
        <w:t xml:space="preserve">. </w:t>
      </w:r>
      <w:proofErr w:type="gramStart"/>
      <w:r w:rsidR="00174CAA" w:rsidRPr="005025C7">
        <w:rPr>
          <w:rFonts w:ascii="Times New Roman" w:hAnsi="Times New Roman" w:cs="Times New Roman"/>
          <w:color w:val="auto"/>
          <w:sz w:val="28"/>
          <w:szCs w:val="28"/>
        </w:rPr>
        <w:t>Р</w:t>
      </w:r>
      <w:proofErr w:type="gramEnd"/>
      <w:hyperlink r:id="rId19" w:history="1">
        <w:r w:rsidR="00174CAA" w:rsidRPr="005025C7">
          <w:rPr>
            <w:rFonts w:ascii="Times New Roman" w:hAnsi="Times New Roman" w:cs="Times New Roman"/>
            <w:color w:val="auto"/>
            <w:sz w:val="28"/>
            <w:szCs w:val="28"/>
          </w:rPr>
          <w:t>аздел</w:t>
        </w:r>
      </w:hyperlink>
      <w:r w:rsidR="00174CAA" w:rsidRPr="005025C7">
        <w:rPr>
          <w:rFonts w:ascii="Times New Roman" w:hAnsi="Times New Roman" w:cs="Times New Roman"/>
          <w:color w:val="auto"/>
          <w:sz w:val="28"/>
          <w:szCs w:val="28"/>
        </w:rPr>
        <w:t xml:space="preserve"> «Ресур</w:t>
      </w:r>
      <w:r w:rsidR="002109CD" w:rsidRPr="005025C7">
        <w:rPr>
          <w:rFonts w:ascii="Times New Roman" w:hAnsi="Times New Roman" w:cs="Times New Roman"/>
          <w:color w:val="auto"/>
          <w:sz w:val="28"/>
          <w:szCs w:val="28"/>
        </w:rPr>
        <w:t xml:space="preserve">сное обеспечение Подпрограммы» </w:t>
      </w:r>
      <w:r w:rsidR="00174CAA" w:rsidRPr="005025C7">
        <w:rPr>
          <w:rFonts w:ascii="Times New Roman" w:hAnsi="Times New Roman" w:cs="Times New Roman"/>
          <w:color w:val="auto"/>
          <w:sz w:val="28"/>
          <w:szCs w:val="28"/>
        </w:rPr>
        <w:t xml:space="preserve">изложить </w:t>
      </w:r>
      <w:r w:rsidR="00A810EB" w:rsidRPr="005025C7">
        <w:rPr>
          <w:rFonts w:ascii="Times New Roman" w:hAnsi="Times New Roman" w:cs="Times New Roman"/>
          <w:color w:val="auto"/>
          <w:sz w:val="28"/>
          <w:szCs w:val="28"/>
        </w:rPr>
        <w:br/>
      </w:r>
      <w:r w:rsidR="00174CAA" w:rsidRPr="005025C7">
        <w:rPr>
          <w:rFonts w:ascii="Times New Roman" w:hAnsi="Times New Roman" w:cs="Times New Roman"/>
          <w:color w:val="auto"/>
          <w:sz w:val="28"/>
          <w:szCs w:val="28"/>
        </w:rPr>
        <w:t>в следующей редакции:</w:t>
      </w: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371"/>
      </w:tblGrid>
      <w:tr w:rsidR="005025C7" w:rsidRPr="005025C7" w:rsidTr="00717F86">
        <w:tc>
          <w:tcPr>
            <w:tcW w:w="1985" w:type="dxa"/>
            <w:tcBorders>
              <w:top w:val="single" w:sz="4" w:space="0" w:color="auto"/>
              <w:bottom w:val="single" w:sz="4" w:space="0" w:color="auto"/>
            </w:tcBorders>
          </w:tcPr>
          <w:p w:rsidR="004C0DB2" w:rsidRPr="005025C7" w:rsidRDefault="00E65B14" w:rsidP="004D0F62">
            <w:pPr>
              <w:pStyle w:val="ConsPlusNormal"/>
              <w:rPr>
                <w:rFonts w:ascii="Times New Roman" w:hAnsi="Times New Roman" w:cs="Times New Roman"/>
                <w:sz w:val="28"/>
                <w:szCs w:val="28"/>
              </w:rPr>
            </w:pPr>
            <w:r w:rsidRPr="005025C7">
              <w:rPr>
                <w:rFonts w:ascii="Times New Roman" w:hAnsi="Times New Roman" w:cs="Times New Roman"/>
                <w:sz w:val="28"/>
                <w:szCs w:val="28"/>
              </w:rPr>
              <w:t>«</w:t>
            </w:r>
            <w:r w:rsidR="004C0DB2" w:rsidRPr="005025C7">
              <w:rPr>
                <w:rFonts w:ascii="Times New Roman" w:hAnsi="Times New Roman" w:cs="Times New Roman"/>
                <w:sz w:val="28"/>
                <w:szCs w:val="28"/>
              </w:rPr>
              <w:t>Ресурсное обеспечение Подпрограммы</w:t>
            </w:r>
          </w:p>
        </w:tc>
        <w:tc>
          <w:tcPr>
            <w:tcW w:w="7371" w:type="dxa"/>
            <w:tcBorders>
              <w:top w:val="single" w:sz="4" w:space="0" w:color="auto"/>
              <w:bottom w:val="single" w:sz="4" w:space="0" w:color="auto"/>
            </w:tcBorders>
          </w:tcPr>
          <w:p w:rsidR="004C0DB2" w:rsidRPr="005025C7" w:rsidRDefault="004C0DB2" w:rsidP="004D0F62">
            <w:pPr>
              <w:pStyle w:val="ConsPlusNormal"/>
              <w:contextualSpacing/>
              <w:jc w:val="both"/>
              <w:rPr>
                <w:rFonts w:ascii="Times New Roman" w:hAnsi="Times New Roman" w:cs="Times New Roman"/>
                <w:sz w:val="28"/>
                <w:szCs w:val="28"/>
              </w:rPr>
            </w:pPr>
            <w:r w:rsidRPr="005025C7">
              <w:rPr>
                <w:rFonts w:ascii="Times New Roman" w:hAnsi="Times New Roman" w:cs="Times New Roman"/>
                <w:sz w:val="28"/>
                <w:szCs w:val="28"/>
              </w:rPr>
              <w:t xml:space="preserve">общий объем финансирования Подпрограммы –                    </w:t>
            </w:r>
            <w:r w:rsidR="00093F67" w:rsidRPr="005025C7">
              <w:rPr>
                <w:rFonts w:ascii="Times New Roman" w:hAnsi="Times New Roman" w:cs="Times New Roman"/>
                <w:sz w:val="28"/>
                <w:szCs w:val="28"/>
              </w:rPr>
              <w:t xml:space="preserve">2 218 575,40 </w:t>
            </w:r>
            <w:r w:rsidRPr="005025C7">
              <w:rPr>
                <w:rFonts w:ascii="Times New Roman" w:hAnsi="Times New Roman" w:cs="Times New Roman"/>
                <w:sz w:val="28"/>
                <w:szCs w:val="28"/>
              </w:rPr>
              <w:t>тыс. рублей, в том числе:</w:t>
            </w:r>
          </w:p>
          <w:p w:rsidR="004C0DB2" w:rsidRPr="005025C7" w:rsidRDefault="004C0DB2" w:rsidP="004D0F62">
            <w:pPr>
              <w:pStyle w:val="ConsPlusNormal"/>
              <w:contextualSpacing/>
              <w:jc w:val="both"/>
              <w:rPr>
                <w:rFonts w:ascii="Times New Roman" w:hAnsi="Times New Roman" w:cs="Times New Roman"/>
                <w:sz w:val="28"/>
                <w:szCs w:val="28"/>
              </w:rPr>
            </w:pPr>
            <w:r w:rsidRPr="005025C7">
              <w:rPr>
                <w:rFonts w:ascii="Times New Roman" w:hAnsi="Times New Roman" w:cs="Times New Roman"/>
                <w:sz w:val="28"/>
                <w:szCs w:val="28"/>
              </w:rPr>
              <w:t>средства областного бюджета – 1</w:t>
            </w:r>
            <w:r w:rsidR="00093F67" w:rsidRPr="005025C7">
              <w:rPr>
                <w:rFonts w:ascii="Times New Roman" w:hAnsi="Times New Roman" w:cs="Times New Roman"/>
                <w:sz w:val="28"/>
                <w:szCs w:val="28"/>
              </w:rPr>
              <w:t>9 601,1</w:t>
            </w:r>
            <w:r w:rsidR="00760B8A" w:rsidRPr="005025C7">
              <w:rPr>
                <w:rFonts w:ascii="Times New Roman" w:hAnsi="Times New Roman" w:cs="Times New Roman"/>
                <w:sz w:val="28"/>
                <w:szCs w:val="28"/>
              </w:rPr>
              <w:t>0</w:t>
            </w:r>
            <w:r w:rsidRPr="005025C7">
              <w:rPr>
                <w:rFonts w:ascii="Times New Roman" w:hAnsi="Times New Roman" w:cs="Times New Roman"/>
                <w:sz w:val="28"/>
                <w:szCs w:val="28"/>
              </w:rPr>
              <w:t xml:space="preserve"> тыс. рублей;</w:t>
            </w:r>
          </w:p>
          <w:p w:rsidR="004C0DB2" w:rsidRPr="005025C7" w:rsidRDefault="004C0DB2" w:rsidP="004D0F62">
            <w:pPr>
              <w:pStyle w:val="ConsPlusNormal"/>
              <w:jc w:val="both"/>
              <w:rPr>
                <w:rFonts w:ascii="Times New Roman" w:hAnsi="Times New Roman" w:cs="Times New Roman"/>
                <w:sz w:val="28"/>
                <w:szCs w:val="28"/>
              </w:rPr>
            </w:pPr>
            <w:r w:rsidRPr="005025C7">
              <w:rPr>
                <w:rFonts w:ascii="Times New Roman" w:hAnsi="Times New Roman" w:cs="Times New Roman"/>
                <w:sz w:val="28"/>
                <w:szCs w:val="28"/>
              </w:rPr>
              <w:t>средства иных внебюджетных источников –           2 </w:t>
            </w:r>
            <w:r w:rsidR="009C710B" w:rsidRPr="005025C7">
              <w:rPr>
                <w:rFonts w:ascii="Times New Roman" w:hAnsi="Times New Roman" w:cs="Times New Roman"/>
                <w:sz w:val="28"/>
                <w:szCs w:val="28"/>
              </w:rPr>
              <w:t>198</w:t>
            </w:r>
            <w:r w:rsidRPr="005025C7">
              <w:rPr>
                <w:rFonts w:ascii="Times New Roman" w:hAnsi="Times New Roman" w:cs="Times New Roman"/>
                <w:sz w:val="28"/>
                <w:szCs w:val="28"/>
              </w:rPr>
              <w:t> </w:t>
            </w:r>
            <w:r w:rsidR="009C710B" w:rsidRPr="005025C7">
              <w:rPr>
                <w:rFonts w:ascii="Times New Roman" w:hAnsi="Times New Roman" w:cs="Times New Roman"/>
                <w:sz w:val="28"/>
                <w:szCs w:val="28"/>
              </w:rPr>
              <w:t>9</w:t>
            </w:r>
            <w:r w:rsidRPr="005025C7">
              <w:rPr>
                <w:rFonts w:ascii="Times New Roman" w:hAnsi="Times New Roman" w:cs="Times New Roman"/>
                <w:sz w:val="28"/>
                <w:szCs w:val="28"/>
              </w:rPr>
              <w:t>7</w:t>
            </w:r>
            <w:r w:rsidR="009C710B" w:rsidRPr="005025C7">
              <w:rPr>
                <w:rFonts w:ascii="Times New Roman" w:hAnsi="Times New Roman" w:cs="Times New Roman"/>
                <w:sz w:val="28"/>
                <w:szCs w:val="28"/>
              </w:rPr>
              <w:t>4</w:t>
            </w:r>
            <w:r w:rsidRPr="005025C7">
              <w:rPr>
                <w:rFonts w:ascii="Times New Roman" w:hAnsi="Times New Roman" w:cs="Times New Roman"/>
                <w:sz w:val="28"/>
                <w:szCs w:val="28"/>
              </w:rPr>
              <w:t>,30 тыс. рублей».</w:t>
            </w:r>
          </w:p>
        </w:tc>
      </w:tr>
    </w:tbl>
    <w:p w:rsidR="00926305" w:rsidRPr="005025C7" w:rsidRDefault="00926305" w:rsidP="004D0F62">
      <w:pPr>
        <w:spacing w:after="1" w:line="360" w:lineRule="auto"/>
        <w:jc w:val="both"/>
        <w:rPr>
          <w:rFonts w:ascii="Times New Roman" w:hAnsi="Times New Roman" w:cs="Times New Roman"/>
          <w:color w:val="auto"/>
          <w:sz w:val="28"/>
          <w:szCs w:val="28"/>
        </w:rPr>
      </w:pPr>
    </w:p>
    <w:p w:rsidR="00025817" w:rsidRPr="005025C7" w:rsidRDefault="00E07361" w:rsidP="004D0F62">
      <w:pPr>
        <w:spacing w:after="1"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w:t>
      </w:r>
      <w:r w:rsidR="002109CD" w:rsidRPr="005025C7">
        <w:rPr>
          <w:rFonts w:ascii="Times New Roman" w:hAnsi="Times New Roman" w:cs="Times New Roman"/>
          <w:color w:val="auto"/>
          <w:sz w:val="28"/>
          <w:szCs w:val="28"/>
        </w:rPr>
        <w:t>.2</w:t>
      </w:r>
      <w:r w:rsidR="00926305" w:rsidRPr="005025C7">
        <w:rPr>
          <w:rFonts w:ascii="Times New Roman" w:hAnsi="Times New Roman" w:cs="Times New Roman"/>
          <w:color w:val="auto"/>
          <w:sz w:val="28"/>
          <w:szCs w:val="28"/>
        </w:rPr>
        <w:t xml:space="preserve">. </w:t>
      </w:r>
      <w:r w:rsidR="00025817" w:rsidRPr="005025C7">
        <w:rPr>
          <w:rFonts w:ascii="Times New Roman" w:hAnsi="Times New Roman" w:cs="Times New Roman"/>
          <w:color w:val="auto"/>
          <w:sz w:val="28"/>
          <w:szCs w:val="28"/>
        </w:rPr>
        <w:t xml:space="preserve">В разделе </w:t>
      </w:r>
      <w:hyperlink r:id="rId20" w:history="1">
        <w:r w:rsidR="00025817" w:rsidRPr="005025C7">
          <w:rPr>
            <w:rFonts w:ascii="Times New Roman" w:hAnsi="Times New Roman" w:cs="Times New Roman"/>
            <w:color w:val="auto"/>
            <w:sz w:val="28"/>
            <w:szCs w:val="28"/>
          </w:rPr>
          <w:t>4</w:t>
        </w:r>
      </w:hyperlink>
      <w:r w:rsidR="00025817" w:rsidRPr="005025C7">
        <w:rPr>
          <w:rFonts w:ascii="Times New Roman" w:hAnsi="Times New Roman" w:cs="Times New Roman"/>
          <w:color w:val="auto"/>
          <w:sz w:val="28"/>
          <w:szCs w:val="28"/>
        </w:rPr>
        <w:t xml:space="preserve"> «Ресурсное обеспечение Подпрограммы»: </w:t>
      </w:r>
    </w:p>
    <w:p w:rsidR="00F334F7" w:rsidRPr="005025C7" w:rsidRDefault="00E07361" w:rsidP="004D0F62">
      <w:pPr>
        <w:pStyle w:val="ConsPlusNormal"/>
        <w:tabs>
          <w:tab w:val="left" w:pos="5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109CD" w:rsidRPr="005025C7">
        <w:rPr>
          <w:rFonts w:ascii="Times New Roman" w:hAnsi="Times New Roman" w:cs="Times New Roman"/>
          <w:sz w:val="28"/>
          <w:szCs w:val="28"/>
        </w:rPr>
        <w:t>.2</w:t>
      </w:r>
      <w:r w:rsidR="00025817" w:rsidRPr="005025C7">
        <w:rPr>
          <w:rFonts w:ascii="Times New Roman" w:hAnsi="Times New Roman" w:cs="Times New Roman"/>
          <w:sz w:val="28"/>
          <w:szCs w:val="28"/>
        </w:rPr>
        <w:t xml:space="preserve">.1. Абзацы </w:t>
      </w:r>
      <w:r w:rsidR="002F0079" w:rsidRPr="005025C7">
        <w:rPr>
          <w:rFonts w:ascii="Times New Roman" w:hAnsi="Times New Roman" w:cs="Times New Roman"/>
          <w:sz w:val="28"/>
          <w:szCs w:val="28"/>
        </w:rPr>
        <w:t>перв</w:t>
      </w:r>
      <w:r w:rsidR="003F36ED" w:rsidRPr="005025C7">
        <w:rPr>
          <w:rFonts w:ascii="Times New Roman" w:hAnsi="Times New Roman" w:cs="Times New Roman"/>
          <w:sz w:val="28"/>
          <w:szCs w:val="28"/>
        </w:rPr>
        <w:t>ый</w:t>
      </w:r>
      <w:r w:rsidR="002F0079" w:rsidRPr="005025C7">
        <w:rPr>
          <w:rFonts w:ascii="Times New Roman" w:hAnsi="Times New Roman" w:cs="Times New Roman"/>
          <w:sz w:val="28"/>
          <w:szCs w:val="28"/>
        </w:rPr>
        <w:t xml:space="preserve"> </w:t>
      </w:r>
      <w:r w:rsidR="003F36ED" w:rsidRPr="005025C7">
        <w:rPr>
          <w:rFonts w:ascii="Times New Roman" w:hAnsi="Times New Roman" w:cs="Times New Roman"/>
          <w:sz w:val="28"/>
          <w:szCs w:val="28"/>
        </w:rPr>
        <w:t>и</w:t>
      </w:r>
      <w:r w:rsidR="002F0079" w:rsidRPr="005025C7">
        <w:rPr>
          <w:rFonts w:ascii="Times New Roman" w:hAnsi="Times New Roman" w:cs="Times New Roman"/>
          <w:sz w:val="28"/>
          <w:szCs w:val="28"/>
        </w:rPr>
        <w:t xml:space="preserve"> </w:t>
      </w:r>
      <w:r w:rsidR="003F36ED" w:rsidRPr="005025C7">
        <w:rPr>
          <w:rFonts w:ascii="Times New Roman" w:hAnsi="Times New Roman" w:cs="Times New Roman"/>
          <w:sz w:val="28"/>
          <w:szCs w:val="28"/>
        </w:rPr>
        <w:t>второй</w:t>
      </w:r>
      <w:r w:rsidR="00F334F7" w:rsidRPr="005025C7">
        <w:rPr>
          <w:rFonts w:ascii="Times New Roman" w:hAnsi="Times New Roman" w:cs="Times New Roman"/>
          <w:sz w:val="28"/>
          <w:szCs w:val="28"/>
        </w:rPr>
        <w:t xml:space="preserve"> изложить в следующей редакции:</w:t>
      </w:r>
    </w:p>
    <w:p w:rsidR="00F334F7" w:rsidRPr="005025C7" w:rsidRDefault="00F334F7" w:rsidP="004D0F62">
      <w:pPr>
        <w:pStyle w:val="ConsPlusNormal"/>
        <w:tabs>
          <w:tab w:val="left" w:pos="709"/>
        </w:tabs>
        <w:spacing w:line="360" w:lineRule="auto"/>
        <w:ind w:firstLine="540"/>
        <w:jc w:val="both"/>
        <w:rPr>
          <w:rFonts w:ascii="Times New Roman" w:hAnsi="Times New Roman" w:cs="Times New Roman"/>
          <w:sz w:val="28"/>
          <w:szCs w:val="28"/>
        </w:rPr>
      </w:pPr>
      <w:r w:rsidRPr="005025C7">
        <w:rPr>
          <w:rFonts w:ascii="Times New Roman" w:hAnsi="Times New Roman" w:cs="Times New Roman"/>
          <w:sz w:val="28"/>
          <w:szCs w:val="28"/>
        </w:rPr>
        <w:tab/>
        <w:t>«Общий объем финансирования Подп</w:t>
      </w:r>
      <w:r w:rsidR="002F70CC" w:rsidRPr="005025C7">
        <w:rPr>
          <w:rFonts w:ascii="Times New Roman" w:hAnsi="Times New Roman" w:cs="Times New Roman"/>
          <w:sz w:val="28"/>
          <w:szCs w:val="28"/>
        </w:rPr>
        <w:t>рограммы –</w:t>
      </w:r>
      <w:r w:rsidR="003F36ED" w:rsidRPr="005025C7">
        <w:rPr>
          <w:rFonts w:ascii="Times New Roman" w:hAnsi="Times New Roman" w:cs="Times New Roman"/>
          <w:sz w:val="28"/>
          <w:szCs w:val="28"/>
        </w:rPr>
        <w:t xml:space="preserve"> </w:t>
      </w:r>
      <w:r w:rsidR="003F36ED" w:rsidRPr="005025C7">
        <w:rPr>
          <w:rFonts w:ascii="Times New Roman" w:hAnsi="Times New Roman" w:cs="Times New Roman"/>
          <w:sz w:val="28"/>
          <w:szCs w:val="28"/>
        </w:rPr>
        <w:br/>
      </w:r>
      <w:r w:rsidR="002F70CC" w:rsidRPr="005025C7">
        <w:rPr>
          <w:rFonts w:ascii="Times New Roman" w:hAnsi="Times New Roman" w:cs="Times New Roman"/>
          <w:sz w:val="28"/>
          <w:szCs w:val="28"/>
        </w:rPr>
        <w:t>2</w:t>
      </w:r>
      <w:r w:rsidR="00760B8A" w:rsidRPr="005025C7">
        <w:rPr>
          <w:rFonts w:ascii="Times New Roman" w:hAnsi="Times New Roman" w:cs="Times New Roman"/>
          <w:sz w:val="28"/>
          <w:szCs w:val="28"/>
        </w:rPr>
        <w:t> </w:t>
      </w:r>
      <w:r w:rsidR="00093F67" w:rsidRPr="005025C7">
        <w:rPr>
          <w:rFonts w:ascii="Times New Roman" w:hAnsi="Times New Roman" w:cs="Times New Roman"/>
          <w:sz w:val="28"/>
          <w:szCs w:val="28"/>
        </w:rPr>
        <w:t>218 575,4</w:t>
      </w:r>
      <w:r w:rsidR="00760B8A" w:rsidRPr="005025C7">
        <w:rPr>
          <w:rFonts w:ascii="Times New Roman" w:hAnsi="Times New Roman" w:cs="Times New Roman"/>
          <w:sz w:val="28"/>
          <w:szCs w:val="28"/>
        </w:rPr>
        <w:t>0</w:t>
      </w:r>
      <w:r w:rsidR="002109CD" w:rsidRPr="005025C7">
        <w:rPr>
          <w:rFonts w:ascii="Times New Roman" w:hAnsi="Times New Roman" w:cs="Times New Roman"/>
          <w:sz w:val="28"/>
          <w:szCs w:val="28"/>
        </w:rPr>
        <w:t xml:space="preserve"> </w:t>
      </w:r>
      <w:r w:rsidRPr="005025C7">
        <w:rPr>
          <w:rFonts w:ascii="Times New Roman" w:hAnsi="Times New Roman" w:cs="Times New Roman"/>
          <w:sz w:val="28"/>
          <w:szCs w:val="28"/>
        </w:rPr>
        <w:t>тыс. рублей, в том числе:</w:t>
      </w:r>
    </w:p>
    <w:p w:rsidR="00F334F7" w:rsidRPr="005025C7" w:rsidRDefault="00F334F7" w:rsidP="004D0F62">
      <w:pPr>
        <w:pStyle w:val="ConsPlusNormal"/>
        <w:spacing w:line="360" w:lineRule="auto"/>
        <w:ind w:firstLine="709"/>
        <w:jc w:val="both"/>
        <w:rPr>
          <w:rFonts w:ascii="Times New Roman" w:hAnsi="Times New Roman" w:cs="Times New Roman"/>
          <w:sz w:val="28"/>
          <w:szCs w:val="28"/>
        </w:rPr>
      </w:pPr>
      <w:r w:rsidRPr="005025C7">
        <w:rPr>
          <w:rFonts w:ascii="Times New Roman" w:hAnsi="Times New Roman" w:cs="Times New Roman"/>
          <w:sz w:val="28"/>
          <w:szCs w:val="28"/>
        </w:rPr>
        <w:t xml:space="preserve">средства областного бюджета – </w:t>
      </w:r>
      <w:r w:rsidR="002F70CC" w:rsidRPr="005025C7">
        <w:rPr>
          <w:rFonts w:ascii="Times New Roman" w:hAnsi="Times New Roman" w:cs="Times New Roman"/>
          <w:sz w:val="28"/>
          <w:szCs w:val="28"/>
        </w:rPr>
        <w:t>1</w:t>
      </w:r>
      <w:r w:rsidR="00093F67" w:rsidRPr="005025C7">
        <w:rPr>
          <w:rFonts w:ascii="Times New Roman" w:hAnsi="Times New Roman" w:cs="Times New Roman"/>
          <w:sz w:val="28"/>
          <w:szCs w:val="28"/>
        </w:rPr>
        <w:t>9 601,1</w:t>
      </w:r>
      <w:r w:rsidR="00760B8A" w:rsidRPr="005025C7">
        <w:rPr>
          <w:rFonts w:ascii="Times New Roman" w:hAnsi="Times New Roman" w:cs="Times New Roman"/>
          <w:sz w:val="28"/>
          <w:szCs w:val="28"/>
        </w:rPr>
        <w:t xml:space="preserve">0 </w:t>
      </w:r>
      <w:r w:rsidRPr="005025C7">
        <w:rPr>
          <w:rFonts w:ascii="Times New Roman" w:hAnsi="Times New Roman" w:cs="Times New Roman"/>
          <w:sz w:val="28"/>
          <w:szCs w:val="28"/>
        </w:rPr>
        <w:t>тыс. рублей;</w:t>
      </w:r>
      <w:r w:rsidR="002F0079" w:rsidRPr="005025C7">
        <w:rPr>
          <w:rFonts w:ascii="Times New Roman" w:hAnsi="Times New Roman" w:cs="Times New Roman"/>
          <w:sz w:val="28"/>
          <w:szCs w:val="28"/>
        </w:rPr>
        <w:t>».</w:t>
      </w:r>
    </w:p>
    <w:p w:rsidR="00D42E73" w:rsidRPr="005025C7" w:rsidRDefault="00E07361" w:rsidP="004D0F62">
      <w:pPr>
        <w:pStyle w:val="ConsPlusTitle"/>
        <w:tabs>
          <w:tab w:val="left" w:pos="426"/>
        </w:tabs>
        <w:spacing w:line="360" w:lineRule="auto"/>
        <w:ind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t>8.2</w:t>
      </w:r>
      <w:r w:rsidR="008407EA" w:rsidRPr="005025C7">
        <w:rPr>
          <w:rFonts w:ascii="Times New Roman" w:hAnsi="Times New Roman" w:cs="Times New Roman"/>
          <w:b w:val="0"/>
          <w:sz w:val="28"/>
          <w:szCs w:val="28"/>
        </w:rPr>
        <w:t>.</w:t>
      </w:r>
      <w:r>
        <w:rPr>
          <w:rFonts w:ascii="Times New Roman" w:hAnsi="Times New Roman" w:cs="Times New Roman"/>
          <w:b w:val="0"/>
          <w:sz w:val="28"/>
          <w:szCs w:val="28"/>
        </w:rPr>
        <w:t>2</w:t>
      </w:r>
      <w:r w:rsidR="008407EA" w:rsidRPr="005025C7">
        <w:rPr>
          <w:rFonts w:ascii="Times New Roman" w:hAnsi="Times New Roman" w:cs="Times New Roman"/>
          <w:b w:val="0"/>
          <w:sz w:val="28"/>
          <w:szCs w:val="28"/>
        </w:rPr>
        <w:t xml:space="preserve">. </w:t>
      </w:r>
      <w:hyperlink r:id="rId21" w:history="1">
        <w:r w:rsidR="008407EA" w:rsidRPr="005025C7">
          <w:rPr>
            <w:rFonts w:ascii="Times New Roman" w:hAnsi="Times New Roman" w:cs="Times New Roman"/>
            <w:b w:val="0"/>
            <w:sz w:val="28"/>
            <w:szCs w:val="28"/>
          </w:rPr>
          <w:t>Таблицу</w:t>
        </w:r>
      </w:hyperlink>
      <w:r w:rsidR="00985E79" w:rsidRPr="005025C7">
        <w:rPr>
          <w:rFonts w:ascii="Times New Roman" w:hAnsi="Times New Roman" w:cs="Times New Roman"/>
          <w:b w:val="0"/>
          <w:sz w:val="28"/>
          <w:szCs w:val="28"/>
        </w:rPr>
        <w:t xml:space="preserve"> 2</w:t>
      </w:r>
      <w:r w:rsidR="008407EA" w:rsidRPr="005025C7">
        <w:rPr>
          <w:rFonts w:ascii="Times New Roman" w:hAnsi="Times New Roman" w:cs="Times New Roman"/>
          <w:b w:val="0"/>
          <w:sz w:val="28"/>
          <w:szCs w:val="28"/>
        </w:rPr>
        <w:t xml:space="preserve"> изложить в следующей редакции:</w:t>
      </w:r>
    </w:p>
    <w:p w:rsidR="00D42E73" w:rsidRPr="005025C7" w:rsidRDefault="00D42E73" w:rsidP="004D0F62">
      <w:pPr>
        <w:pStyle w:val="ConsPlusTitle"/>
        <w:tabs>
          <w:tab w:val="left" w:pos="426"/>
        </w:tabs>
        <w:spacing w:line="360" w:lineRule="auto"/>
        <w:ind w:firstLine="709"/>
        <w:jc w:val="both"/>
        <w:outlineLvl w:val="0"/>
        <w:rPr>
          <w:rFonts w:ascii="Times New Roman" w:hAnsi="Times New Roman" w:cs="Times New Roman"/>
          <w:b w:val="0"/>
          <w:sz w:val="28"/>
          <w:szCs w:val="28"/>
        </w:rPr>
        <w:sectPr w:rsidR="00D42E73" w:rsidRPr="005025C7" w:rsidSect="003658F2">
          <w:pgSz w:w="11905" w:h="16838"/>
          <w:pgMar w:top="1560" w:right="850" w:bottom="1276" w:left="1701" w:header="510" w:footer="0" w:gutter="0"/>
          <w:cols w:space="720"/>
          <w:docGrid w:linePitch="326"/>
        </w:sectPr>
      </w:pPr>
    </w:p>
    <w:p w:rsidR="00093670" w:rsidRPr="005025C7" w:rsidRDefault="00093670" w:rsidP="004D0F62">
      <w:pPr>
        <w:pStyle w:val="ConsPlusTitle"/>
        <w:tabs>
          <w:tab w:val="left" w:pos="426"/>
        </w:tabs>
        <w:spacing w:line="360" w:lineRule="auto"/>
        <w:jc w:val="both"/>
        <w:outlineLvl w:val="0"/>
        <w:rPr>
          <w:rFonts w:ascii="Times New Roman" w:hAnsi="Times New Roman" w:cs="Times New Roman"/>
          <w:b w:val="0"/>
          <w:sz w:val="28"/>
          <w:szCs w:val="28"/>
        </w:rPr>
      </w:pPr>
    </w:p>
    <w:p w:rsidR="008407EA" w:rsidRPr="005025C7" w:rsidRDefault="002F0079" w:rsidP="00760C46">
      <w:pPr>
        <w:pStyle w:val="ConsPlusNormal"/>
        <w:spacing w:line="360" w:lineRule="auto"/>
        <w:ind w:left="9926" w:right="-1023" w:firstLine="709"/>
        <w:contextualSpacing/>
        <w:jc w:val="right"/>
        <w:rPr>
          <w:rFonts w:ascii="Times New Roman" w:hAnsi="Times New Roman" w:cs="Times New Roman"/>
          <w:sz w:val="28"/>
          <w:szCs w:val="28"/>
        </w:rPr>
      </w:pPr>
      <w:r w:rsidRPr="005025C7">
        <w:rPr>
          <w:rFonts w:ascii="Times New Roman" w:hAnsi="Times New Roman" w:cs="Times New Roman"/>
          <w:sz w:val="28"/>
          <w:szCs w:val="28"/>
        </w:rPr>
        <w:t>«Таблица 2</w:t>
      </w:r>
    </w:p>
    <w:tbl>
      <w:tblPr>
        <w:tblW w:w="15451" w:type="dxa"/>
        <w:tblInd w:w="-1072" w:type="dxa"/>
        <w:shd w:val="clear" w:color="auto" w:fill="FFFF00"/>
        <w:tblLayout w:type="fixed"/>
        <w:tblCellMar>
          <w:left w:w="62" w:type="dxa"/>
          <w:bottom w:w="102" w:type="dxa"/>
          <w:right w:w="62" w:type="dxa"/>
        </w:tblCellMar>
        <w:tblLook w:val="0020" w:firstRow="1" w:lastRow="0" w:firstColumn="0" w:lastColumn="0" w:noHBand="0" w:noVBand="0"/>
      </w:tblPr>
      <w:tblGrid>
        <w:gridCol w:w="1560"/>
        <w:gridCol w:w="1275"/>
        <w:gridCol w:w="1134"/>
        <w:gridCol w:w="1134"/>
        <w:gridCol w:w="1134"/>
        <w:gridCol w:w="1276"/>
        <w:gridCol w:w="1134"/>
        <w:gridCol w:w="1134"/>
        <w:gridCol w:w="1134"/>
        <w:gridCol w:w="1134"/>
        <w:gridCol w:w="1134"/>
        <w:gridCol w:w="1134"/>
        <w:gridCol w:w="1134"/>
      </w:tblGrid>
      <w:tr w:rsidR="005025C7" w:rsidRPr="005025C7" w:rsidTr="00F97DD4">
        <w:trPr>
          <w:trHeight w:val="358"/>
        </w:trPr>
        <w:tc>
          <w:tcPr>
            <w:tcW w:w="1560" w:type="dxa"/>
            <w:vMerge w:val="restart"/>
            <w:tcBorders>
              <w:top w:val="single" w:sz="4" w:space="0" w:color="000000"/>
              <w:left w:val="single" w:sz="4" w:space="0" w:color="000000"/>
              <w:bottom w:val="single" w:sz="4" w:space="0" w:color="000000"/>
            </w:tcBorders>
            <w:shd w:val="clear" w:color="auto" w:fill="auto"/>
          </w:tcPr>
          <w:p w:rsidR="002F70CC" w:rsidRPr="005025C7" w:rsidRDefault="00D42E73" w:rsidP="00760C46">
            <w:pPr>
              <w:suppressAutoHyphens w:val="0"/>
              <w:autoSpaceDE w:val="0"/>
              <w:jc w:val="center"/>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Направления финанси</w:t>
            </w:r>
            <w:r w:rsidR="002F70CC" w:rsidRPr="005025C7">
              <w:rPr>
                <w:rFonts w:ascii="Times New Roman" w:eastAsia="Times New Roman" w:hAnsi="Times New Roman" w:cs="Times New Roman"/>
                <w:color w:val="auto"/>
                <w:sz w:val="20"/>
                <w:szCs w:val="20"/>
                <w:lang w:eastAsia="ru-RU"/>
              </w:rPr>
              <w:t>рования Под</w:t>
            </w:r>
            <w:r w:rsidRPr="005025C7">
              <w:rPr>
                <w:rFonts w:ascii="Times New Roman" w:eastAsia="Times New Roman" w:hAnsi="Times New Roman" w:cs="Times New Roman"/>
                <w:color w:val="auto"/>
                <w:sz w:val="20"/>
                <w:szCs w:val="20"/>
                <w:lang w:eastAsia="ru-RU"/>
              </w:rPr>
              <w:t>прог</w:t>
            </w:r>
            <w:r w:rsidR="002F70CC" w:rsidRPr="005025C7">
              <w:rPr>
                <w:rFonts w:ascii="Times New Roman" w:eastAsia="Times New Roman" w:hAnsi="Times New Roman" w:cs="Times New Roman"/>
                <w:color w:val="auto"/>
                <w:sz w:val="20"/>
                <w:szCs w:val="20"/>
                <w:lang w:eastAsia="ru-RU"/>
              </w:rPr>
              <w:t>раммы</w:t>
            </w:r>
          </w:p>
        </w:tc>
        <w:tc>
          <w:tcPr>
            <w:tcW w:w="13891" w:type="dxa"/>
            <w:gridSpan w:val="12"/>
            <w:tcBorders>
              <w:top w:val="single" w:sz="4" w:space="0" w:color="000000"/>
              <w:left w:val="single" w:sz="4" w:space="0" w:color="000000"/>
              <w:bottom w:val="single" w:sz="4" w:space="0" w:color="000000"/>
              <w:right w:val="single" w:sz="4" w:space="0" w:color="000000"/>
            </w:tcBorders>
            <w:shd w:val="clear" w:color="auto" w:fill="auto"/>
          </w:tcPr>
          <w:p w:rsidR="002F70CC" w:rsidRPr="005025C7" w:rsidRDefault="002F70CC" w:rsidP="00760C46">
            <w:pPr>
              <w:suppressAutoHyphens w:val="0"/>
              <w:autoSpaceDE w:val="0"/>
              <w:contextualSpacing/>
              <w:jc w:val="center"/>
              <w:rPr>
                <w:rFonts w:ascii="Times New Roman" w:eastAsia="Times New Roman" w:hAnsi="Times New Roman" w:cs="Times New Roman"/>
                <w:color w:val="auto"/>
                <w:sz w:val="20"/>
                <w:szCs w:val="20"/>
                <w:lang w:eastAsia="ru-RU"/>
              </w:rPr>
            </w:pPr>
            <w:r w:rsidRPr="005025C7">
              <w:rPr>
                <w:rFonts w:ascii="Times New Roman" w:eastAsia="Times New Roman" w:hAnsi="Times New Roman" w:cs="Times New Roman"/>
                <w:color w:val="auto"/>
                <w:sz w:val="20"/>
                <w:szCs w:val="20"/>
                <w:lang w:eastAsia="ru-RU"/>
              </w:rPr>
              <w:t xml:space="preserve">Объем финансирования Подпрограммы в 2020 </w:t>
            </w:r>
            <w:r w:rsidRPr="005025C7">
              <w:rPr>
                <w:rFonts w:ascii="Times New Roman" w:hAnsi="Times New Roman" w:cs="Times New Roman"/>
                <w:color w:val="auto"/>
                <w:sz w:val="20"/>
                <w:szCs w:val="20"/>
              </w:rPr>
              <w:t>–</w:t>
            </w:r>
            <w:r w:rsidRPr="005025C7">
              <w:rPr>
                <w:rFonts w:ascii="Times New Roman" w:eastAsia="Times New Roman" w:hAnsi="Times New Roman" w:cs="Times New Roman"/>
                <w:color w:val="auto"/>
                <w:sz w:val="20"/>
                <w:szCs w:val="20"/>
                <w:lang w:eastAsia="ru-RU"/>
              </w:rPr>
              <w:t xml:space="preserve"> 2030 годах, тыс. рублей</w:t>
            </w:r>
          </w:p>
        </w:tc>
      </w:tr>
      <w:tr w:rsidR="005025C7" w:rsidRPr="005025C7" w:rsidTr="00F97DD4">
        <w:trPr>
          <w:trHeight w:val="262"/>
        </w:trPr>
        <w:tc>
          <w:tcPr>
            <w:tcW w:w="1560" w:type="dxa"/>
            <w:vMerge/>
            <w:tcBorders>
              <w:top w:val="single" w:sz="4" w:space="0" w:color="000000"/>
              <w:left w:val="single" w:sz="4" w:space="0" w:color="000000"/>
              <w:bottom w:val="single" w:sz="4" w:space="0" w:color="000000"/>
            </w:tcBorders>
            <w:shd w:val="clear" w:color="auto" w:fill="auto"/>
          </w:tcPr>
          <w:p w:rsidR="002F70CC" w:rsidRPr="005025C7" w:rsidRDefault="002F70CC" w:rsidP="004D0F62">
            <w:pPr>
              <w:suppressAutoHyphens w:val="0"/>
              <w:snapToGrid w:val="0"/>
              <w:contextualSpacing/>
              <w:jc w:val="center"/>
              <w:rPr>
                <w:rFonts w:ascii="Times New Roman" w:eastAsia="Times New Roman" w:hAnsi="Times New Roman" w:cs="Times New Roman"/>
                <w:color w:val="auto"/>
                <w:sz w:val="20"/>
                <w:szCs w:val="20"/>
                <w:lang w:eastAsia="ru-RU"/>
              </w:rPr>
            </w:pPr>
          </w:p>
        </w:tc>
        <w:tc>
          <w:tcPr>
            <w:tcW w:w="1275" w:type="dxa"/>
            <w:vMerge w:val="restart"/>
            <w:tcBorders>
              <w:top w:val="single" w:sz="4" w:space="0" w:color="000000"/>
              <w:left w:val="single" w:sz="4" w:space="0" w:color="000000"/>
              <w:bottom w:val="single" w:sz="4" w:space="0" w:color="000000"/>
            </w:tcBorders>
            <w:shd w:val="clear" w:color="auto" w:fill="auto"/>
          </w:tcPr>
          <w:p w:rsidR="002F70CC" w:rsidRPr="005025C7" w:rsidRDefault="002F70CC" w:rsidP="004D0F62">
            <w:pPr>
              <w:suppressAutoHyphens w:val="0"/>
              <w:autoSpaceDE w:val="0"/>
              <w:contextualSpacing/>
              <w:jc w:val="center"/>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всего</w:t>
            </w:r>
          </w:p>
        </w:tc>
        <w:tc>
          <w:tcPr>
            <w:tcW w:w="12616" w:type="dxa"/>
            <w:gridSpan w:val="11"/>
            <w:tcBorders>
              <w:top w:val="single" w:sz="4" w:space="0" w:color="000000"/>
              <w:left w:val="single" w:sz="4" w:space="0" w:color="000000"/>
              <w:bottom w:val="single" w:sz="4" w:space="0" w:color="000000"/>
              <w:right w:val="single" w:sz="4" w:space="0" w:color="000000"/>
            </w:tcBorders>
            <w:shd w:val="clear" w:color="auto" w:fill="auto"/>
          </w:tcPr>
          <w:p w:rsidR="002F70CC" w:rsidRPr="005025C7" w:rsidRDefault="002F70CC" w:rsidP="004D0F62">
            <w:pPr>
              <w:suppressAutoHyphens w:val="0"/>
              <w:autoSpaceDE w:val="0"/>
              <w:contextualSpacing/>
              <w:jc w:val="center"/>
              <w:rPr>
                <w:rFonts w:ascii="Times New Roman" w:eastAsia="Times New Roman" w:hAnsi="Times New Roman" w:cs="Times New Roman"/>
                <w:color w:val="auto"/>
                <w:sz w:val="20"/>
                <w:szCs w:val="20"/>
                <w:lang w:eastAsia="ru-RU"/>
              </w:rPr>
            </w:pPr>
            <w:r w:rsidRPr="005025C7">
              <w:rPr>
                <w:rFonts w:ascii="Times New Roman" w:eastAsia="Times New Roman" w:hAnsi="Times New Roman" w:cs="Times New Roman"/>
                <w:color w:val="auto"/>
                <w:sz w:val="20"/>
                <w:szCs w:val="20"/>
                <w:lang w:eastAsia="ru-RU"/>
              </w:rPr>
              <w:t xml:space="preserve">в том числе </w:t>
            </w:r>
          </w:p>
        </w:tc>
      </w:tr>
      <w:tr w:rsidR="00F97DD4" w:rsidRPr="005025C7" w:rsidTr="00F97DD4">
        <w:tc>
          <w:tcPr>
            <w:tcW w:w="1560" w:type="dxa"/>
            <w:vMerge/>
            <w:tcBorders>
              <w:top w:val="single" w:sz="4" w:space="0" w:color="000000"/>
              <w:left w:val="single" w:sz="4" w:space="0" w:color="000000"/>
              <w:bottom w:val="single" w:sz="4" w:space="0" w:color="000000"/>
            </w:tcBorders>
            <w:shd w:val="clear" w:color="auto" w:fill="auto"/>
          </w:tcPr>
          <w:p w:rsidR="002F70CC" w:rsidRPr="005025C7" w:rsidRDefault="002F70CC" w:rsidP="004D0F62">
            <w:pPr>
              <w:suppressAutoHyphens w:val="0"/>
              <w:snapToGrid w:val="0"/>
              <w:contextualSpacing/>
              <w:jc w:val="center"/>
              <w:rPr>
                <w:rFonts w:ascii="Times New Roman" w:eastAsia="Times New Roman" w:hAnsi="Times New Roman" w:cs="Times New Roman"/>
                <w:color w:val="auto"/>
                <w:sz w:val="20"/>
                <w:szCs w:val="20"/>
                <w:lang w:eastAsia="ru-RU"/>
              </w:rPr>
            </w:pPr>
          </w:p>
        </w:tc>
        <w:tc>
          <w:tcPr>
            <w:tcW w:w="1275" w:type="dxa"/>
            <w:vMerge/>
            <w:tcBorders>
              <w:top w:val="single" w:sz="4" w:space="0" w:color="000000"/>
              <w:left w:val="single" w:sz="4" w:space="0" w:color="000000"/>
              <w:bottom w:val="single" w:sz="4" w:space="0" w:color="000000"/>
            </w:tcBorders>
            <w:shd w:val="clear" w:color="auto" w:fill="auto"/>
          </w:tcPr>
          <w:p w:rsidR="002F70CC" w:rsidRPr="005025C7" w:rsidRDefault="002F70CC" w:rsidP="004D0F62">
            <w:pPr>
              <w:suppressAutoHyphens w:val="0"/>
              <w:snapToGrid w:val="0"/>
              <w:contextualSpacing/>
              <w:jc w:val="center"/>
              <w:rPr>
                <w:rFonts w:ascii="Times New Roman" w:eastAsia="Times New Roman" w:hAnsi="Times New Roman" w:cs="Times New Roman"/>
                <w:color w:val="auto"/>
                <w:sz w:val="20"/>
                <w:szCs w:val="20"/>
                <w:lang w:eastAsia="ru-RU"/>
              </w:rPr>
            </w:pPr>
          </w:p>
        </w:tc>
        <w:tc>
          <w:tcPr>
            <w:tcW w:w="1134" w:type="dxa"/>
            <w:tcBorders>
              <w:top w:val="single" w:sz="4" w:space="0" w:color="000000"/>
              <w:left w:val="single" w:sz="4" w:space="0" w:color="000000"/>
              <w:bottom w:val="single" w:sz="4" w:space="0" w:color="000000"/>
            </w:tcBorders>
            <w:shd w:val="clear" w:color="auto" w:fill="auto"/>
          </w:tcPr>
          <w:p w:rsidR="002F70CC" w:rsidRPr="005025C7" w:rsidRDefault="002F70CC" w:rsidP="004D0F62">
            <w:pPr>
              <w:suppressAutoHyphens w:val="0"/>
              <w:autoSpaceDE w:val="0"/>
              <w:contextualSpacing/>
              <w:jc w:val="center"/>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2020 год</w:t>
            </w:r>
          </w:p>
        </w:tc>
        <w:tc>
          <w:tcPr>
            <w:tcW w:w="1134" w:type="dxa"/>
            <w:tcBorders>
              <w:top w:val="single" w:sz="4" w:space="0" w:color="000000"/>
              <w:left w:val="single" w:sz="4" w:space="0" w:color="000000"/>
              <w:bottom w:val="single" w:sz="4" w:space="0" w:color="000000"/>
            </w:tcBorders>
            <w:shd w:val="clear" w:color="auto" w:fill="auto"/>
          </w:tcPr>
          <w:p w:rsidR="002F70CC" w:rsidRPr="005025C7" w:rsidRDefault="002F70CC" w:rsidP="004D0F62">
            <w:pPr>
              <w:suppressAutoHyphens w:val="0"/>
              <w:autoSpaceDE w:val="0"/>
              <w:contextualSpacing/>
              <w:jc w:val="center"/>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2021 год</w:t>
            </w:r>
          </w:p>
        </w:tc>
        <w:tc>
          <w:tcPr>
            <w:tcW w:w="1134" w:type="dxa"/>
            <w:tcBorders>
              <w:top w:val="single" w:sz="4" w:space="0" w:color="000000"/>
              <w:left w:val="single" w:sz="4" w:space="0" w:color="000000"/>
              <w:bottom w:val="single" w:sz="4" w:space="0" w:color="000000"/>
            </w:tcBorders>
            <w:shd w:val="clear" w:color="auto" w:fill="auto"/>
          </w:tcPr>
          <w:p w:rsidR="002F70CC" w:rsidRPr="005025C7" w:rsidRDefault="002F70CC" w:rsidP="004D0F62">
            <w:pPr>
              <w:suppressAutoHyphens w:val="0"/>
              <w:autoSpaceDE w:val="0"/>
              <w:contextualSpacing/>
              <w:jc w:val="center"/>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2022 год</w:t>
            </w:r>
          </w:p>
        </w:tc>
        <w:tc>
          <w:tcPr>
            <w:tcW w:w="1276" w:type="dxa"/>
            <w:tcBorders>
              <w:top w:val="single" w:sz="4" w:space="0" w:color="000000"/>
              <w:left w:val="single" w:sz="4" w:space="0" w:color="000000"/>
              <w:bottom w:val="single" w:sz="4" w:space="0" w:color="000000"/>
            </w:tcBorders>
            <w:shd w:val="clear" w:color="auto" w:fill="auto"/>
          </w:tcPr>
          <w:p w:rsidR="002F70CC" w:rsidRPr="005025C7" w:rsidRDefault="002F70CC" w:rsidP="004D0F62">
            <w:pPr>
              <w:suppressAutoHyphens w:val="0"/>
              <w:autoSpaceDE w:val="0"/>
              <w:contextualSpacing/>
              <w:jc w:val="center"/>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2023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F70CC" w:rsidRPr="005025C7" w:rsidRDefault="002F70CC" w:rsidP="004D0F62">
            <w:pPr>
              <w:suppressAutoHyphens w:val="0"/>
              <w:autoSpaceDE w:val="0"/>
              <w:contextualSpacing/>
              <w:jc w:val="center"/>
              <w:rPr>
                <w:rFonts w:ascii="Times New Roman" w:eastAsia="Times New Roman" w:hAnsi="Times New Roman" w:cs="Times New Roman"/>
                <w:color w:val="auto"/>
                <w:sz w:val="20"/>
                <w:szCs w:val="20"/>
                <w:lang w:eastAsia="ru-RU"/>
              </w:rPr>
            </w:pPr>
            <w:r w:rsidRPr="005025C7">
              <w:rPr>
                <w:rFonts w:ascii="Times New Roman" w:eastAsia="Times New Roman" w:hAnsi="Times New Roman" w:cs="Times New Roman"/>
                <w:color w:val="auto"/>
                <w:sz w:val="20"/>
                <w:szCs w:val="20"/>
                <w:lang w:eastAsia="ru-RU"/>
              </w:rPr>
              <w:t>2024</w:t>
            </w:r>
            <w:r w:rsidR="00E07361">
              <w:rPr>
                <w:rFonts w:ascii="Times New Roman" w:eastAsia="Times New Roman" w:hAnsi="Times New Roman" w:cs="Times New Roman"/>
                <w:color w:val="auto"/>
                <w:sz w:val="20"/>
                <w:szCs w:val="20"/>
                <w:lang w:eastAsia="ru-RU"/>
              </w:rPr>
              <w:t xml:space="preserve"> </w:t>
            </w:r>
            <w:r w:rsidRPr="005025C7">
              <w:rPr>
                <w:rFonts w:ascii="Times New Roman" w:eastAsia="Times New Roman" w:hAnsi="Times New Roman" w:cs="Times New Roman"/>
                <w:color w:val="auto"/>
                <w:sz w:val="20"/>
                <w:szCs w:val="20"/>
                <w:lang w:eastAsia="ru-RU"/>
              </w:rPr>
              <w:t>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F70CC" w:rsidRPr="005025C7" w:rsidRDefault="002F70CC" w:rsidP="004D0F62">
            <w:pPr>
              <w:suppressAutoHyphens w:val="0"/>
              <w:autoSpaceDE w:val="0"/>
              <w:contextualSpacing/>
              <w:jc w:val="center"/>
              <w:rPr>
                <w:rFonts w:ascii="Times New Roman" w:eastAsia="Times New Roman" w:hAnsi="Times New Roman" w:cs="Times New Roman"/>
                <w:color w:val="auto"/>
                <w:sz w:val="20"/>
                <w:szCs w:val="20"/>
                <w:lang w:eastAsia="ru-RU"/>
              </w:rPr>
            </w:pPr>
            <w:r w:rsidRPr="005025C7">
              <w:rPr>
                <w:rFonts w:ascii="Times New Roman" w:eastAsia="Times New Roman" w:hAnsi="Times New Roman" w:cs="Times New Roman"/>
                <w:color w:val="auto"/>
                <w:sz w:val="20"/>
                <w:szCs w:val="20"/>
                <w:lang w:eastAsia="ru-RU"/>
              </w:rPr>
              <w:t>2025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F70CC" w:rsidRPr="005025C7" w:rsidRDefault="002F70CC" w:rsidP="004D0F62">
            <w:pPr>
              <w:suppressAutoHyphens w:val="0"/>
              <w:autoSpaceDE w:val="0"/>
              <w:contextualSpacing/>
              <w:jc w:val="center"/>
              <w:rPr>
                <w:rFonts w:ascii="Times New Roman" w:eastAsia="Times New Roman" w:hAnsi="Times New Roman" w:cs="Times New Roman"/>
                <w:color w:val="auto"/>
                <w:sz w:val="20"/>
                <w:szCs w:val="20"/>
                <w:lang w:eastAsia="ru-RU"/>
              </w:rPr>
            </w:pPr>
            <w:r w:rsidRPr="005025C7">
              <w:rPr>
                <w:rFonts w:ascii="Times New Roman" w:eastAsia="Times New Roman" w:hAnsi="Times New Roman" w:cs="Times New Roman"/>
                <w:color w:val="auto"/>
                <w:sz w:val="20"/>
                <w:szCs w:val="20"/>
                <w:lang w:eastAsia="ru-RU"/>
              </w:rPr>
              <w:t>2026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F70CC" w:rsidRPr="005025C7" w:rsidRDefault="002F70CC" w:rsidP="004D0F62">
            <w:pPr>
              <w:suppressAutoHyphens w:val="0"/>
              <w:autoSpaceDE w:val="0"/>
              <w:contextualSpacing/>
              <w:jc w:val="center"/>
              <w:rPr>
                <w:rFonts w:ascii="Times New Roman" w:eastAsia="Times New Roman" w:hAnsi="Times New Roman" w:cs="Times New Roman"/>
                <w:color w:val="auto"/>
                <w:sz w:val="20"/>
                <w:szCs w:val="20"/>
                <w:lang w:eastAsia="ru-RU"/>
              </w:rPr>
            </w:pPr>
            <w:r w:rsidRPr="005025C7">
              <w:rPr>
                <w:rFonts w:ascii="Times New Roman" w:eastAsia="Times New Roman" w:hAnsi="Times New Roman" w:cs="Times New Roman"/>
                <w:color w:val="auto"/>
                <w:sz w:val="20"/>
                <w:szCs w:val="20"/>
                <w:lang w:eastAsia="ru-RU"/>
              </w:rPr>
              <w:t>2027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F70CC" w:rsidRPr="005025C7" w:rsidRDefault="002F70CC" w:rsidP="004D0F62">
            <w:pPr>
              <w:suppressAutoHyphens w:val="0"/>
              <w:autoSpaceDE w:val="0"/>
              <w:contextualSpacing/>
              <w:jc w:val="center"/>
              <w:rPr>
                <w:rFonts w:ascii="Times New Roman" w:eastAsia="Times New Roman" w:hAnsi="Times New Roman" w:cs="Times New Roman"/>
                <w:color w:val="auto"/>
                <w:sz w:val="20"/>
                <w:szCs w:val="20"/>
                <w:lang w:eastAsia="ru-RU"/>
              </w:rPr>
            </w:pPr>
            <w:r w:rsidRPr="005025C7">
              <w:rPr>
                <w:rFonts w:ascii="Times New Roman" w:eastAsia="Times New Roman" w:hAnsi="Times New Roman" w:cs="Times New Roman"/>
                <w:color w:val="auto"/>
                <w:sz w:val="20"/>
                <w:szCs w:val="20"/>
                <w:lang w:eastAsia="ru-RU"/>
              </w:rPr>
              <w:t>2028</w:t>
            </w:r>
            <w:r w:rsidR="00E07361">
              <w:rPr>
                <w:rFonts w:ascii="Times New Roman" w:eastAsia="Times New Roman" w:hAnsi="Times New Roman" w:cs="Times New Roman"/>
                <w:color w:val="auto"/>
                <w:sz w:val="20"/>
                <w:szCs w:val="20"/>
                <w:lang w:eastAsia="ru-RU"/>
              </w:rPr>
              <w:t xml:space="preserve"> </w:t>
            </w:r>
            <w:r w:rsidRPr="005025C7">
              <w:rPr>
                <w:rFonts w:ascii="Times New Roman" w:eastAsia="Times New Roman" w:hAnsi="Times New Roman" w:cs="Times New Roman"/>
                <w:color w:val="auto"/>
                <w:sz w:val="20"/>
                <w:szCs w:val="20"/>
                <w:lang w:eastAsia="ru-RU"/>
              </w:rPr>
              <w:t>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F70CC" w:rsidRPr="005025C7" w:rsidRDefault="002F70CC" w:rsidP="004D0F62">
            <w:pPr>
              <w:suppressAutoHyphens w:val="0"/>
              <w:autoSpaceDE w:val="0"/>
              <w:contextualSpacing/>
              <w:jc w:val="center"/>
              <w:rPr>
                <w:rFonts w:ascii="Times New Roman" w:eastAsia="Times New Roman" w:hAnsi="Times New Roman" w:cs="Times New Roman"/>
                <w:color w:val="auto"/>
                <w:sz w:val="20"/>
                <w:szCs w:val="20"/>
                <w:lang w:eastAsia="ru-RU"/>
              </w:rPr>
            </w:pPr>
            <w:r w:rsidRPr="005025C7">
              <w:rPr>
                <w:rFonts w:ascii="Times New Roman" w:eastAsia="Times New Roman" w:hAnsi="Times New Roman" w:cs="Times New Roman"/>
                <w:color w:val="auto"/>
                <w:sz w:val="20"/>
                <w:szCs w:val="20"/>
                <w:lang w:eastAsia="ru-RU"/>
              </w:rPr>
              <w:t>2029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F70CC" w:rsidRPr="005025C7" w:rsidRDefault="002F70CC" w:rsidP="004D0F62">
            <w:pPr>
              <w:suppressAutoHyphens w:val="0"/>
              <w:autoSpaceDE w:val="0"/>
              <w:contextualSpacing/>
              <w:jc w:val="center"/>
              <w:rPr>
                <w:rFonts w:ascii="Times New Roman" w:eastAsia="Times New Roman" w:hAnsi="Times New Roman" w:cs="Times New Roman"/>
                <w:color w:val="auto"/>
                <w:sz w:val="20"/>
                <w:szCs w:val="20"/>
                <w:lang w:eastAsia="ru-RU"/>
              </w:rPr>
            </w:pPr>
            <w:r w:rsidRPr="005025C7">
              <w:rPr>
                <w:rFonts w:ascii="Times New Roman" w:eastAsia="Times New Roman" w:hAnsi="Times New Roman" w:cs="Times New Roman"/>
                <w:color w:val="auto"/>
                <w:sz w:val="20"/>
                <w:szCs w:val="20"/>
                <w:lang w:eastAsia="ru-RU"/>
              </w:rPr>
              <w:t>2030</w:t>
            </w:r>
            <w:r w:rsidR="00E07361">
              <w:rPr>
                <w:rFonts w:ascii="Times New Roman" w:eastAsia="Times New Roman" w:hAnsi="Times New Roman" w:cs="Times New Roman"/>
                <w:color w:val="auto"/>
                <w:sz w:val="20"/>
                <w:szCs w:val="20"/>
                <w:lang w:eastAsia="ru-RU"/>
              </w:rPr>
              <w:t xml:space="preserve"> </w:t>
            </w:r>
            <w:r w:rsidRPr="005025C7">
              <w:rPr>
                <w:rFonts w:ascii="Times New Roman" w:eastAsia="Times New Roman" w:hAnsi="Times New Roman" w:cs="Times New Roman"/>
                <w:color w:val="auto"/>
                <w:sz w:val="20"/>
                <w:szCs w:val="20"/>
                <w:lang w:eastAsia="ru-RU"/>
              </w:rPr>
              <w:t>год</w:t>
            </w:r>
          </w:p>
        </w:tc>
      </w:tr>
      <w:tr w:rsidR="00F97DD4" w:rsidRPr="005025C7" w:rsidTr="00A15E56">
        <w:tc>
          <w:tcPr>
            <w:tcW w:w="1560" w:type="dxa"/>
            <w:tcBorders>
              <w:top w:val="single" w:sz="4" w:space="0" w:color="000000"/>
              <w:left w:val="single" w:sz="4" w:space="0" w:color="000000"/>
              <w:bottom w:val="single" w:sz="4" w:space="0" w:color="000000"/>
            </w:tcBorders>
            <w:shd w:val="clear" w:color="auto" w:fill="auto"/>
          </w:tcPr>
          <w:p w:rsidR="00093F67" w:rsidRPr="005025C7" w:rsidRDefault="00093F67" w:rsidP="004D0F62">
            <w:pPr>
              <w:suppressAutoHyphens w:val="0"/>
              <w:autoSpaceDE w:val="0"/>
              <w:ind w:right="-204"/>
              <w:contextualSpacing/>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Подпрограмма – всего</w:t>
            </w:r>
          </w:p>
        </w:tc>
        <w:tc>
          <w:tcPr>
            <w:tcW w:w="1275" w:type="dxa"/>
            <w:tcBorders>
              <w:top w:val="single" w:sz="4" w:space="0" w:color="000000"/>
              <w:left w:val="single" w:sz="4" w:space="0" w:color="000000"/>
              <w:bottom w:val="single" w:sz="4" w:space="0" w:color="000000"/>
            </w:tcBorders>
            <w:shd w:val="clear" w:color="auto" w:fill="auto"/>
          </w:tcPr>
          <w:p w:rsidR="00093F67" w:rsidRPr="005025C7" w:rsidRDefault="00093F67" w:rsidP="00A15E56">
            <w:pPr>
              <w:jc w:val="center"/>
              <w:rPr>
                <w:color w:val="auto"/>
                <w:sz w:val="20"/>
              </w:rPr>
            </w:pPr>
            <w:r w:rsidRPr="005025C7">
              <w:rPr>
                <w:color w:val="auto"/>
                <w:sz w:val="20"/>
              </w:rPr>
              <w:t>2</w:t>
            </w:r>
            <w:r w:rsidR="00E07361">
              <w:rPr>
                <w:color w:val="auto"/>
                <w:sz w:val="20"/>
              </w:rPr>
              <w:t xml:space="preserve"> </w:t>
            </w:r>
            <w:r w:rsidRPr="005025C7">
              <w:rPr>
                <w:color w:val="auto"/>
                <w:sz w:val="20"/>
              </w:rPr>
              <w:t>218</w:t>
            </w:r>
            <w:r w:rsidR="00E07361">
              <w:rPr>
                <w:color w:val="auto"/>
                <w:sz w:val="20"/>
              </w:rPr>
              <w:t xml:space="preserve"> </w:t>
            </w:r>
            <w:r w:rsidRPr="005025C7">
              <w:rPr>
                <w:color w:val="auto"/>
                <w:sz w:val="20"/>
              </w:rPr>
              <w:t>575,40</w:t>
            </w:r>
          </w:p>
        </w:tc>
        <w:tc>
          <w:tcPr>
            <w:tcW w:w="1134" w:type="dxa"/>
            <w:tcBorders>
              <w:top w:val="single" w:sz="4" w:space="0" w:color="000000"/>
              <w:left w:val="single" w:sz="4" w:space="0" w:color="000000"/>
              <w:bottom w:val="single" w:sz="4" w:space="0" w:color="000000"/>
            </w:tcBorders>
            <w:shd w:val="clear" w:color="auto" w:fill="auto"/>
          </w:tcPr>
          <w:p w:rsidR="00093F67" w:rsidRPr="005025C7" w:rsidRDefault="00093F67" w:rsidP="00A15E56">
            <w:pPr>
              <w:jc w:val="center"/>
              <w:rPr>
                <w:color w:val="auto"/>
                <w:sz w:val="20"/>
              </w:rPr>
            </w:pPr>
            <w:r w:rsidRPr="005025C7">
              <w:rPr>
                <w:color w:val="auto"/>
                <w:sz w:val="20"/>
              </w:rPr>
              <w:t>201</w:t>
            </w:r>
            <w:r w:rsidR="00E07361">
              <w:rPr>
                <w:color w:val="auto"/>
                <w:sz w:val="20"/>
              </w:rPr>
              <w:t xml:space="preserve"> </w:t>
            </w:r>
            <w:r w:rsidRPr="005025C7">
              <w:rPr>
                <w:color w:val="auto"/>
                <w:sz w:val="20"/>
              </w:rPr>
              <w:t>480,40</w:t>
            </w:r>
          </w:p>
        </w:tc>
        <w:tc>
          <w:tcPr>
            <w:tcW w:w="1134" w:type="dxa"/>
            <w:tcBorders>
              <w:top w:val="single" w:sz="4" w:space="0" w:color="000000"/>
              <w:left w:val="single" w:sz="4" w:space="0" w:color="000000"/>
              <w:bottom w:val="single" w:sz="4" w:space="0" w:color="000000"/>
            </w:tcBorders>
            <w:shd w:val="clear" w:color="auto" w:fill="auto"/>
          </w:tcPr>
          <w:p w:rsidR="00093F67" w:rsidRPr="005025C7" w:rsidRDefault="00093F67" w:rsidP="00A15E56">
            <w:pPr>
              <w:jc w:val="center"/>
              <w:rPr>
                <w:color w:val="auto"/>
                <w:sz w:val="20"/>
              </w:rPr>
            </w:pPr>
            <w:r w:rsidRPr="005025C7">
              <w:rPr>
                <w:color w:val="auto"/>
                <w:sz w:val="20"/>
              </w:rPr>
              <w:t>201</w:t>
            </w:r>
            <w:r w:rsidR="00E07361">
              <w:rPr>
                <w:color w:val="auto"/>
                <w:sz w:val="20"/>
              </w:rPr>
              <w:t xml:space="preserve"> </w:t>
            </w:r>
            <w:r w:rsidRPr="005025C7">
              <w:rPr>
                <w:color w:val="auto"/>
                <w:sz w:val="20"/>
              </w:rPr>
              <w:t>805,70</w:t>
            </w:r>
          </w:p>
        </w:tc>
        <w:tc>
          <w:tcPr>
            <w:tcW w:w="1134" w:type="dxa"/>
            <w:tcBorders>
              <w:top w:val="single" w:sz="4" w:space="0" w:color="000000"/>
              <w:left w:val="single" w:sz="4" w:space="0" w:color="000000"/>
              <w:bottom w:val="single" w:sz="4" w:space="0" w:color="000000"/>
            </w:tcBorders>
            <w:shd w:val="clear" w:color="auto" w:fill="auto"/>
          </w:tcPr>
          <w:p w:rsidR="00093F67" w:rsidRPr="005025C7" w:rsidRDefault="00093F67" w:rsidP="00A15E56">
            <w:pPr>
              <w:jc w:val="center"/>
              <w:rPr>
                <w:color w:val="auto"/>
                <w:sz w:val="20"/>
              </w:rPr>
            </w:pPr>
            <w:r w:rsidRPr="005025C7">
              <w:rPr>
                <w:color w:val="auto"/>
                <w:sz w:val="20"/>
              </w:rPr>
              <w:t>201</w:t>
            </w:r>
            <w:r w:rsidR="00E07361">
              <w:rPr>
                <w:color w:val="auto"/>
                <w:sz w:val="20"/>
              </w:rPr>
              <w:t xml:space="preserve"> </w:t>
            </w:r>
            <w:r w:rsidRPr="005025C7">
              <w:rPr>
                <w:color w:val="auto"/>
                <w:sz w:val="20"/>
              </w:rPr>
              <w:t>524,50</w:t>
            </w:r>
          </w:p>
        </w:tc>
        <w:tc>
          <w:tcPr>
            <w:tcW w:w="1276" w:type="dxa"/>
            <w:tcBorders>
              <w:top w:val="single" w:sz="4" w:space="0" w:color="000000"/>
              <w:left w:val="single" w:sz="4" w:space="0" w:color="000000"/>
              <w:bottom w:val="single" w:sz="4" w:space="0" w:color="000000"/>
            </w:tcBorders>
            <w:shd w:val="clear" w:color="auto" w:fill="auto"/>
          </w:tcPr>
          <w:p w:rsidR="00093F67" w:rsidRPr="005025C7" w:rsidRDefault="00093F67" w:rsidP="00A15E56">
            <w:pPr>
              <w:jc w:val="center"/>
              <w:rPr>
                <w:color w:val="auto"/>
                <w:sz w:val="20"/>
              </w:rPr>
            </w:pPr>
            <w:r w:rsidRPr="005025C7">
              <w:rPr>
                <w:color w:val="auto"/>
                <w:sz w:val="20"/>
              </w:rPr>
              <w:t>201</w:t>
            </w:r>
            <w:r w:rsidR="00E07361">
              <w:rPr>
                <w:color w:val="auto"/>
                <w:sz w:val="20"/>
              </w:rPr>
              <w:t xml:space="preserve"> </w:t>
            </w:r>
            <w:r w:rsidRPr="005025C7">
              <w:rPr>
                <w:color w:val="auto"/>
                <w:sz w:val="20"/>
              </w:rPr>
              <w:t>720,60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93F67" w:rsidRPr="005025C7" w:rsidRDefault="00093F67" w:rsidP="00A15E56">
            <w:pPr>
              <w:jc w:val="center"/>
              <w:rPr>
                <w:color w:val="auto"/>
                <w:sz w:val="20"/>
              </w:rPr>
            </w:pPr>
            <w:r w:rsidRPr="005025C7">
              <w:rPr>
                <w:color w:val="auto"/>
                <w:sz w:val="20"/>
              </w:rPr>
              <w:t>201</w:t>
            </w:r>
            <w:r w:rsidR="00E07361">
              <w:rPr>
                <w:color w:val="auto"/>
                <w:sz w:val="20"/>
              </w:rPr>
              <w:t xml:space="preserve"> </w:t>
            </w:r>
            <w:r w:rsidRPr="005025C7">
              <w:rPr>
                <w:color w:val="auto"/>
                <w:sz w:val="20"/>
              </w:rPr>
              <w:t>720,60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93F67" w:rsidRPr="005025C7" w:rsidRDefault="00093F67" w:rsidP="00A15E56">
            <w:pPr>
              <w:jc w:val="center"/>
              <w:rPr>
                <w:color w:val="auto"/>
                <w:sz w:val="20"/>
              </w:rPr>
            </w:pPr>
            <w:r w:rsidRPr="005025C7">
              <w:rPr>
                <w:color w:val="auto"/>
                <w:sz w:val="20"/>
              </w:rPr>
              <w:t>201</w:t>
            </w:r>
            <w:r w:rsidR="00E07361">
              <w:rPr>
                <w:color w:val="auto"/>
                <w:sz w:val="20"/>
              </w:rPr>
              <w:t xml:space="preserve"> </w:t>
            </w:r>
            <w:r w:rsidRPr="005025C7">
              <w:rPr>
                <w:color w:val="auto"/>
                <w:sz w:val="20"/>
              </w:rPr>
              <w:t>720,60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93F67" w:rsidRPr="005025C7" w:rsidRDefault="00093F67" w:rsidP="00A15E56">
            <w:pPr>
              <w:jc w:val="center"/>
              <w:rPr>
                <w:color w:val="auto"/>
                <w:sz w:val="20"/>
              </w:rPr>
            </w:pPr>
            <w:r w:rsidRPr="005025C7">
              <w:rPr>
                <w:color w:val="auto"/>
                <w:sz w:val="20"/>
              </w:rPr>
              <w:t>201</w:t>
            </w:r>
            <w:r w:rsidR="00E07361">
              <w:rPr>
                <w:color w:val="auto"/>
                <w:sz w:val="20"/>
              </w:rPr>
              <w:t xml:space="preserve"> </w:t>
            </w:r>
            <w:r w:rsidRPr="005025C7">
              <w:rPr>
                <w:color w:val="auto"/>
                <w:sz w:val="20"/>
              </w:rPr>
              <w:t>720,60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93F67" w:rsidRPr="005025C7" w:rsidRDefault="00093F67" w:rsidP="00A15E56">
            <w:pPr>
              <w:jc w:val="center"/>
              <w:rPr>
                <w:color w:val="auto"/>
                <w:sz w:val="20"/>
              </w:rPr>
            </w:pPr>
            <w:r w:rsidRPr="005025C7">
              <w:rPr>
                <w:color w:val="auto"/>
                <w:sz w:val="20"/>
              </w:rPr>
              <w:t>201</w:t>
            </w:r>
            <w:r w:rsidR="00E07361">
              <w:rPr>
                <w:color w:val="auto"/>
                <w:sz w:val="20"/>
              </w:rPr>
              <w:t xml:space="preserve"> </w:t>
            </w:r>
            <w:r w:rsidRPr="005025C7">
              <w:rPr>
                <w:color w:val="auto"/>
                <w:sz w:val="20"/>
              </w:rPr>
              <w:t>720,60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93F67" w:rsidRPr="005025C7" w:rsidRDefault="00093F67" w:rsidP="00A15E56">
            <w:pPr>
              <w:jc w:val="center"/>
              <w:rPr>
                <w:color w:val="auto"/>
                <w:sz w:val="20"/>
              </w:rPr>
            </w:pPr>
            <w:r w:rsidRPr="005025C7">
              <w:rPr>
                <w:color w:val="auto"/>
                <w:sz w:val="20"/>
              </w:rPr>
              <w:t>201</w:t>
            </w:r>
            <w:r w:rsidR="00F97DD4">
              <w:rPr>
                <w:color w:val="auto"/>
                <w:sz w:val="20"/>
              </w:rPr>
              <w:t xml:space="preserve"> </w:t>
            </w:r>
            <w:r w:rsidRPr="005025C7">
              <w:rPr>
                <w:color w:val="auto"/>
                <w:sz w:val="20"/>
              </w:rPr>
              <w:t>720,60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93F67" w:rsidRPr="005025C7" w:rsidRDefault="00093F67" w:rsidP="00A15E56">
            <w:pPr>
              <w:jc w:val="center"/>
              <w:rPr>
                <w:color w:val="auto"/>
                <w:sz w:val="20"/>
              </w:rPr>
            </w:pPr>
            <w:r w:rsidRPr="005025C7">
              <w:rPr>
                <w:color w:val="auto"/>
                <w:sz w:val="20"/>
              </w:rPr>
              <w:t>201</w:t>
            </w:r>
            <w:r w:rsidR="00F97DD4">
              <w:rPr>
                <w:color w:val="auto"/>
                <w:sz w:val="20"/>
              </w:rPr>
              <w:t xml:space="preserve"> </w:t>
            </w:r>
            <w:r w:rsidRPr="005025C7">
              <w:rPr>
                <w:color w:val="auto"/>
                <w:sz w:val="20"/>
              </w:rPr>
              <w:t>720,60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93F67" w:rsidRPr="005025C7" w:rsidRDefault="00093F67" w:rsidP="00A15E56">
            <w:pPr>
              <w:jc w:val="center"/>
              <w:rPr>
                <w:color w:val="auto"/>
                <w:sz w:val="20"/>
              </w:rPr>
            </w:pPr>
            <w:r w:rsidRPr="005025C7">
              <w:rPr>
                <w:color w:val="auto"/>
                <w:sz w:val="20"/>
              </w:rPr>
              <w:t>201</w:t>
            </w:r>
            <w:r w:rsidR="00F97DD4">
              <w:rPr>
                <w:color w:val="auto"/>
                <w:sz w:val="20"/>
              </w:rPr>
              <w:t xml:space="preserve"> </w:t>
            </w:r>
            <w:r w:rsidRPr="005025C7">
              <w:rPr>
                <w:color w:val="auto"/>
                <w:sz w:val="20"/>
              </w:rPr>
              <w:t>720,60</w:t>
            </w:r>
          </w:p>
        </w:tc>
      </w:tr>
      <w:tr w:rsidR="00F97DD4" w:rsidRPr="005025C7" w:rsidTr="00A15E56">
        <w:tc>
          <w:tcPr>
            <w:tcW w:w="1560" w:type="dxa"/>
            <w:tcBorders>
              <w:top w:val="single" w:sz="4" w:space="0" w:color="000000"/>
              <w:left w:val="single" w:sz="4" w:space="0" w:color="000000"/>
              <w:bottom w:val="single" w:sz="4" w:space="0" w:color="000000"/>
            </w:tcBorders>
            <w:shd w:val="clear" w:color="auto" w:fill="auto"/>
          </w:tcPr>
          <w:p w:rsidR="009C710B" w:rsidRPr="005025C7" w:rsidRDefault="009C710B" w:rsidP="004D0F62">
            <w:pPr>
              <w:suppressAutoHyphens w:val="0"/>
              <w:autoSpaceDE w:val="0"/>
              <w:contextualSpacing/>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в том числе:</w:t>
            </w:r>
          </w:p>
        </w:tc>
        <w:tc>
          <w:tcPr>
            <w:tcW w:w="1275" w:type="dxa"/>
            <w:tcBorders>
              <w:top w:val="single" w:sz="4" w:space="0" w:color="000000"/>
              <w:left w:val="single" w:sz="4" w:space="0" w:color="000000"/>
              <w:bottom w:val="single" w:sz="4" w:space="0" w:color="000000"/>
            </w:tcBorders>
            <w:shd w:val="clear" w:color="auto" w:fill="auto"/>
          </w:tcPr>
          <w:p w:rsidR="009C710B" w:rsidRPr="005025C7" w:rsidRDefault="009C710B" w:rsidP="00A15E56">
            <w:pPr>
              <w:jc w:val="center"/>
              <w:rPr>
                <w:color w:val="auto"/>
                <w:sz w:val="20"/>
              </w:rPr>
            </w:pPr>
          </w:p>
        </w:tc>
        <w:tc>
          <w:tcPr>
            <w:tcW w:w="1134" w:type="dxa"/>
            <w:tcBorders>
              <w:top w:val="single" w:sz="4" w:space="0" w:color="000000"/>
              <w:left w:val="single" w:sz="4" w:space="0" w:color="000000"/>
              <w:bottom w:val="single" w:sz="4" w:space="0" w:color="000000"/>
            </w:tcBorders>
            <w:shd w:val="clear" w:color="auto" w:fill="auto"/>
          </w:tcPr>
          <w:p w:rsidR="009C710B" w:rsidRPr="005025C7" w:rsidRDefault="009C710B" w:rsidP="00A15E56">
            <w:pPr>
              <w:jc w:val="center"/>
              <w:rPr>
                <w:color w:val="auto"/>
                <w:sz w:val="20"/>
              </w:rPr>
            </w:pPr>
          </w:p>
        </w:tc>
        <w:tc>
          <w:tcPr>
            <w:tcW w:w="1134" w:type="dxa"/>
            <w:tcBorders>
              <w:top w:val="single" w:sz="4" w:space="0" w:color="000000"/>
              <w:left w:val="single" w:sz="4" w:space="0" w:color="000000"/>
              <w:bottom w:val="single" w:sz="4" w:space="0" w:color="000000"/>
            </w:tcBorders>
            <w:shd w:val="clear" w:color="auto" w:fill="auto"/>
          </w:tcPr>
          <w:p w:rsidR="009C710B" w:rsidRPr="005025C7" w:rsidRDefault="009C710B" w:rsidP="00A15E56">
            <w:pPr>
              <w:jc w:val="center"/>
              <w:rPr>
                <w:color w:val="auto"/>
                <w:sz w:val="20"/>
              </w:rPr>
            </w:pPr>
          </w:p>
        </w:tc>
        <w:tc>
          <w:tcPr>
            <w:tcW w:w="1134" w:type="dxa"/>
            <w:tcBorders>
              <w:top w:val="single" w:sz="4" w:space="0" w:color="000000"/>
              <w:left w:val="single" w:sz="4" w:space="0" w:color="000000"/>
              <w:bottom w:val="single" w:sz="4" w:space="0" w:color="000000"/>
            </w:tcBorders>
            <w:shd w:val="clear" w:color="auto" w:fill="auto"/>
          </w:tcPr>
          <w:p w:rsidR="009C710B" w:rsidRPr="005025C7" w:rsidRDefault="009C710B" w:rsidP="00A15E56">
            <w:pPr>
              <w:jc w:val="center"/>
              <w:rPr>
                <w:color w:val="auto"/>
                <w:sz w:val="20"/>
              </w:rPr>
            </w:pPr>
          </w:p>
        </w:tc>
        <w:tc>
          <w:tcPr>
            <w:tcW w:w="1276" w:type="dxa"/>
            <w:tcBorders>
              <w:top w:val="single" w:sz="4" w:space="0" w:color="000000"/>
              <w:left w:val="single" w:sz="4" w:space="0" w:color="000000"/>
              <w:bottom w:val="single" w:sz="4" w:space="0" w:color="000000"/>
            </w:tcBorders>
            <w:shd w:val="clear" w:color="auto" w:fill="auto"/>
          </w:tcPr>
          <w:p w:rsidR="009C710B" w:rsidRPr="005025C7" w:rsidRDefault="009C710B" w:rsidP="00A15E56">
            <w:pPr>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710B" w:rsidRPr="005025C7" w:rsidRDefault="009C710B" w:rsidP="00A15E56">
            <w:pPr>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710B" w:rsidRPr="005025C7" w:rsidRDefault="009C710B" w:rsidP="00A15E56">
            <w:pPr>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710B" w:rsidRPr="005025C7" w:rsidRDefault="009C710B" w:rsidP="00A15E56">
            <w:pPr>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710B" w:rsidRPr="005025C7" w:rsidRDefault="009C710B" w:rsidP="00A15E56">
            <w:pPr>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710B" w:rsidRPr="005025C7" w:rsidRDefault="009C710B" w:rsidP="00A15E56">
            <w:pPr>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710B" w:rsidRPr="005025C7" w:rsidRDefault="009C710B" w:rsidP="00A15E56">
            <w:pPr>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710B" w:rsidRPr="005025C7" w:rsidRDefault="009C710B" w:rsidP="00A15E56">
            <w:pPr>
              <w:jc w:val="center"/>
              <w:rPr>
                <w:color w:val="auto"/>
                <w:sz w:val="20"/>
              </w:rPr>
            </w:pPr>
          </w:p>
        </w:tc>
      </w:tr>
      <w:tr w:rsidR="00F97DD4" w:rsidRPr="005025C7" w:rsidTr="00A15E56">
        <w:tc>
          <w:tcPr>
            <w:tcW w:w="1560" w:type="dxa"/>
            <w:tcBorders>
              <w:top w:val="single" w:sz="4" w:space="0" w:color="000000"/>
              <w:left w:val="single" w:sz="4" w:space="0" w:color="000000"/>
              <w:bottom w:val="single" w:sz="4" w:space="0" w:color="000000"/>
            </w:tcBorders>
            <w:shd w:val="clear" w:color="auto" w:fill="auto"/>
          </w:tcPr>
          <w:p w:rsidR="001E3384" w:rsidRPr="005025C7" w:rsidRDefault="001E3384" w:rsidP="004D0F62">
            <w:pPr>
              <w:suppressAutoHyphens w:val="0"/>
              <w:autoSpaceDE w:val="0"/>
              <w:contextualSpacing/>
              <w:jc w:val="both"/>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капитальные вложения</w:t>
            </w:r>
          </w:p>
        </w:tc>
        <w:tc>
          <w:tcPr>
            <w:tcW w:w="1275" w:type="dxa"/>
            <w:tcBorders>
              <w:top w:val="single" w:sz="4" w:space="0" w:color="000000"/>
              <w:left w:val="single" w:sz="4" w:space="0" w:color="000000"/>
              <w:bottom w:val="single" w:sz="4" w:space="0" w:color="000000"/>
            </w:tcBorders>
            <w:shd w:val="clear" w:color="auto" w:fill="auto"/>
          </w:tcPr>
          <w:p w:rsidR="001E3384" w:rsidRPr="005025C7" w:rsidRDefault="001E3384" w:rsidP="00A15E56">
            <w:pPr>
              <w:jc w:val="center"/>
              <w:rPr>
                <w:color w:val="auto"/>
                <w:sz w:val="20"/>
              </w:rPr>
            </w:pPr>
            <w:r w:rsidRPr="005025C7">
              <w:rPr>
                <w:color w:val="auto"/>
                <w:sz w:val="20"/>
              </w:rPr>
              <w:t>2</w:t>
            </w:r>
            <w:r w:rsidR="00F97DD4">
              <w:rPr>
                <w:color w:val="auto"/>
                <w:sz w:val="20"/>
              </w:rPr>
              <w:t xml:space="preserve"> </w:t>
            </w:r>
            <w:r w:rsidRPr="005025C7">
              <w:rPr>
                <w:color w:val="auto"/>
                <w:sz w:val="20"/>
              </w:rPr>
              <w:t>198</w:t>
            </w:r>
            <w:r w:rsidR="00F97DD4">
              <w:rPr>
                <w:color w:val="auto"/>
                <w:sz w:val="20"/>
              </w:rPr>
              <w:t xml:space="preserve"> </w:t>
            </w:r>
            <w:r w:rsidRPr="005025C7">
              <w:rPr>
                <w:color w:val="auto"/>
                <w:sz w:val="20"/>
              </w:rPr>
              <w:t>974,30</w:t>
            </w:r>
          </w:p>
        </w:tc>
        <w:tc>
          <w:tcPr>
            <w:tcW w:w="1134" w:type="dxa"/>
            <w:tcBorders>
              <w:top w:val="single" w:sz="4" w:space="0" w:color="000000"/>
              <w:left w:val="single" w:sz="4" w:space="0" w:color="000000"/>
              <w:bottom w:val="single" w:sz="4" w:space="0" w:color="000000"/>
            </w:tcBorders>
            <w:shd w:val="clear" w:color="auto" w:fill="auto"/>
          </w:tcPr>
          <w:p w:rsidR="001E3384" w:rsidRPr="005025C7" w:rsidRDefault="001E3384" w:rsidP="00A15E56">
            <w:pPr>
              <w:jc w:val="center"/>
              <w:rPr>
                <w:color w:val="auto"/>
                <w:sz w:val="20"/>
              </w:rPr>
            </w:pPr>
            <w:r w:rsidRPr="005025C7">
              <w:rPr>
                <w:color w:val="auto"/>
                <w:sz w:val="20"/>
              </w:rPr>
              <w:t>200</w:t>
            </w:r>
            <w:r w:rsidR="00F97DD4">
              <w:rPr>
                <w:color w:val="auto"/>
                <w:sz w:val="20"/>
              </w:rPr>
              <w:t xml:space="preserve"> </w:t>
            </w:r>
            <w:r w:rsidRPr="005025C7">
              <w:rPr>
                <w:color w:val="auto"/>
                <w:sz w:val="20"/>
              </w:rPr>
              <w:t>145,30</w:t>
            </w:r>
          </w:p>
        </w:tc>
        <w:tc>
          <w:tcPr>
            <w:tcW w:w="1134" w:type="dxa"/>
            <w:tcBorders>
              <w:top w:val="single" w:sz="4" w:space="0" w:color="000000"/>
              <w:left w:val="single" w:sz="4" w:space="0" w:color="000000"/>
              <w:bottom w:val="single" w:sz="4" w:space="0" w:color="000000"/>
            </w:tcBorders>
            <w:shd w:val="clear" w:color="auto" w:fill="auto"/>
          </w:tcPr>
          <w:p w:rsidR="001E3384" w:rsidRPr="005025C7" w:rsidRDefault="001E3384" w:rsidP="00A15E56">
            <w:pPr>
              <w:jc w:val="center"/>
              <w:rPr>
                <w:color w:val="auto"/>
                <w:sz w:val="20"/>
              </w:rPr>
            </w:pPr>
            <w:r w:rsidRPr="005025C7">
              <w:rPr>
                <w:color w:val="auto"/>
                <w:sz w:val="20"/>
              </w:rPr>
              <w:t>200</w:t>
            </w:r>
            <w:r w:rsidR="00F97DD4">
              <w:rPr>
                <w:color w:val="auto"/>
                <w:sz w:val="20"/>
              </w:rPr>
              <w:t xml:space="preserve"> </w:t>
            </w:r>
            <w:r w:rsidRPr="005025C7">
              <w:rPr>
                <w:color w:val="auto"/>
                <w:sz w:val="20"/>
              </w:rPr>
              <w:t>252,00</w:t>
            </w:r>
          </w:p>
        </w:tc>
        <w:tc>
          <w:tcPr>
            <w:tcW w:w="1134" w:type="dxa"/>
            <w:tcBorders>
              <w:top w:val="single" w:sz="4" w:space="0" w:color="000000"/>
              <w:left w:val="single" w:sz="4" w:space="0" w:color="000000"/>
              <w:bottom w:val="single" w:sz="4" w:space="0" w:color="000000"/>
            </w:tcBorders>
            <w:shd w:val="clear" w:color="auto" w:fill="auto"/>
          </w:tcPr>
          <w:p w:rsidR="001E3384" w:rsidRPr="005025C7" w:rsidRDefault="001E3384" w:rsidP="00A15E56">
            <w:pPr>
              <w:jc w:val="center"/>
              <w:rPr>
                <w:color w:val="auto"/>
                <w:sz w:val="20"/>
              </w:rPr>
            </w:pPr>
            <w:r w:rsidRPr="005025C7">
              <w:rPr>
                <w:color w:val="auto"/>
                <w:sz w:val="20"/>
              </w:rPr>
              <w:t>199</w:t>
            </w:r>
            <w:r w:rsidR="00F97DD4">
              <w:rPr>
                <w:color w:val="auto"/>
                <w:sz w:val="20"/>
              </w:rPr>
              <w:t xml:space="preserve"> </w:t>
            </w:r>
            <w:r w:rsidRPr="005025C7">
              <w:rPr>
                <w:color w:val="auto"/>
                <w:sz w:val="20"/>
              </w:rPr>
              <w:t>777,00</w:t>
            </w:r>
          </w:p>
        </w:tc>
        <w:tc>
          <w:tcPr>
            <w:tcW w:w="1276" w:type="dxa"/>
            <w:tcBorders>
              <w:top w:val="single" w:sz="4" w:space="0" w:color="000000"/>
              <w:left w:val="single" w:sz="4" w:space="0" w:color="000000"/>
              <w:bottom w:val="single" w:sz="4" w:space="0" w:color="000000"/>
            </w:tcBorders>
            <w:shd w:val="clear" w:color="auto" w:fill="auto"/>
          </w:tcPr>
          <w:p w:rsidR="001E3384" w:rsidRPr="005025C7" w:rsidRDefault="001E3384" w:rsidP="00A15E56">
            <w:pPr>
              <w:jc w:val="center"/>
              <w:rPr>
                <w:color w:val="auto"/>
                <w:sz w:val="20"/>
              </w:rPr>
            </w:pPr>
            <w:r w:rsidRPr="005025C7">
              <w:rPr>
                <w:color w:val="auto"/>
                <w:sz w:val="20"/>
              </w:rPr>
              <w:t>199</w:t>
            </w:r>
            <w:r w:rsidR="00F97DD4">
              <w:rPr>
                <w:color w:val="auto"/>
                <w:sz w:val="20"/>
              </w:rPr>
              <w:t xml:space="preserve"> </w:t>
            </w:r>
            <w:r w:rsidRPr="005025C7">
              <w:rPr>
                <w:color w:val="auto"/>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384" w:rsidRPr="005025C7" w:rsidRDefault="001E3384" w:rsidP="00A15E56">
            <w:pPr>
              <w:jc w:val="center"/>
              <w:rPr>
                <w:color w:val="auto"/>
              </w:rPr>
            </w:pPr>
            <w:r w:rsidRPr="005025C7">
              <w:rPr>
                <w:color w:val="auto"/>
                <w:sz w:val="20"/>
              </w:rPr>
              <w:t>199</w:t>
            </w:r>
            <w:r w:rsidR="00F97DD4">
              <w:rPr>
                <w:color w:val="auto"/>
                <w:sz w:val="20"/>
              </w:rPr>
              <w:t xml:space="preserve"> </w:t>
            </w:r>
            <w:r w:rsidRPr="005025C7">
              <w:rPr>
                <w:color w:val="auto"/>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384" w:rsidRPr="005025C7" w:rsidRDefault="001E3384" w:rsidP="00A15E56">
            <w:pPr>
              <w:jc w:val="center"/>
              <w:rPr>
                <w:color w:val="auto"/>
              </w:rPr>
            </w:pPr>
            <w:r w:rsidRPr="005025C7">
              <w:rPr>
                <w:color w:val="auto"/>
                <w:sz w:val="20"/>
              </w:rPr>
              <w:t>199</w:t>
            </w:r>
            <w:r w:rsidR="00F97DD4">
              <w:rPr>
                <w:color w:val="auto"/>
                <w:sz w:val="20"/>
              </w:rPr>
              <w:t xml:space="preserve"> </w:t>
            </w:r>
            <w:r w:rsidRPr="005025C7">
              <w:rPr>
                <w:color w:val="auto"/>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384" w:rsidRPr="005025C7" w:rsidRDefault="001E3384" w:rsidP="00A15E56">
            <w:pPr>
              <w:jc w:val="center"/>
              <w:rPr>
                <w:color w:val="auto"/>
              </w:rPr>
            </w:pPr>
            <w:r w:rsidRPr="005025C7">
              <w:rPr>
                <w:color w:val="auto"/>
                <w:sz w:val="20"/>
              </w:rPr>
              <w:t>199</w:t>
            </w:r>
            <w:r w:rsidR="00F97DD4">
              <w:rPr>
                <w:color w:val="auto"/>
                <w:sz w:val="20"/>
              </w:rPr>
              <w:t xml:space="preserve"> </w:t>
            </w:r>
            <w:r w:rsidRPr="005025C7">
              <w:rPr>
                <w:color w:val="auto"/>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384" w:rsidRPr="005025C7" w:rsidRDefault="001E3384" w:rsidP="00A15E56">
            <w:pPr>
              <w:jc w:val="center"/>
              <w:rPr>
                <w:color w:val="auto"/>
              </w:rPr>
            </w:pPr>
            <w:r w:rsidRPr="005025C7">
              <w:rPr>
                <w:color w:val="auto"/>
                <w:sz w:val="20"/>
              </w:rPr>
              <w:t>199</w:t>
            </w:r>
            <w:r w:rsidR="00F97DD4">
              <w:rPr>
                <w:color w:val="auto"/>
                <w:sz w:val="20"/>
              </w:rPr>
              <w:t xml:space="preserve"> </w:t>
            </w:r>
            <w:r w:rsidRPr="005025C7">
              <w:rPr>
                <w:color w:val="auto"/>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384" w:rsidRPr="005025C7" w:rsidRDefault="001E3384" w:rsidP="00A15E56">
            <w:pPr>
              <w:jc w:val="center"/>
              <w:rPr>
                <w:color w:val="auto"/>
              </w:rPr>
            </w:pPr>
            <w:r w:rsidRPr="005025C7">
              <w:rPr>
                <w:color w:val="auto"/>
                <w:sz w:val="20"/>
              </w:rPr>
              <w:t>199</w:t>
            </w:r>
            <w:r w:rsidR="00F97DD4">
              <w:rPr>
                <w:color w:val="auto"/>
                <w:sz w:val="20"/>
              </w:rPr>
              <w:t xml:space="preserve"> </w:t>
            </w:r>
            <w:r w:rsidRPr="005025C7">
              <w:rPr>
                <w:color w:val="auto"/>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384" w:rsidRPr="005025C7" w:rsidRDefault="001E3384" w:rsidP="00A15E56">
            <w:pPr>
              <w:jc w:val="center"/>
              <w:rPr>
                <w:color w:val="auto"/>
              </w:rPr>
            </w:pPr>
            <w:r w:rsidRPr="005025C7">
              <w:rPr>
                <w:color w:val="auto"/>
                <w:sz w:val="20"/>
              </w:rPr>
              <w:t>199</w:t>
            </w:r>
            <w:r w:rsidR="00F97DD4">
              <w:rPr>
                <w:color w:val="auto"/>
                <w:sz w:val="20"/>
              </w:rPr>
              <w:t xml:space="preserve"> </w:t>
            </w:r>
            <w:r w:rsidRPr="005025C7">
              <w:rPr>
                <w:color w:val="auto"/>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384" w:rsidRPr="005025C7" w:rsidRDefault="001E3384" w:rsidP="00A15E56">
            <w:pPr>
              <w:jc w:val="center"/>
              <w:rPr>
                <w:color w:val="auto"/>
              </w:rPr>
            </w:pPr>
            <w:r w:rsidRPr="005025C7">
              <w:rPr>
                <w:color w:val="auto"/>
                <w:sz w:val="20"/>
              </w:rPr>
              <w:t>199</w:t>
            </w:r>
            <w:r w:rsidR="00F97DD4">
              <w:rPr>
                <w:color w:val="auto"/>
                <w:sz w:val="20"/>
              </w:rPr>
              <w:t xml:space="preserve"> </w:t>
            </w:r>
            <w:r w:rsidRPr="005025C7">
              <w:rPr>
                <w:color w:val="auto"/>
                <w:sz w:val="20"/>
              </w:rPr>
              <w:t>850,00</w:t>
            </w:r>
          </w:p>
        </w:tc>
      </w:tr>
      <w:tr w:rsidR="00F97DD4" w:rsidRPr="005025C7" w:rsidTr="00A15E56">
        <w:tc>
          <w:tcPr>
            <w:tcW w:w="1560" w:type="dxa"/>
            <w:tcBorders>
              <w:top w:val="single" w:sz="4" w:space="0" w:color="000000"/>
              <w:left w:val="single" w:sz="4" w:space="0" w:color="000000"/>
              <w:bottom w:val="single" w:sz="4" w:space="0" w:color="000000"/>
            </w:tcBorders>
            <w:shd w:val="clear" w:color="auto" w:fill="auto"/>
          </w:tcPr>
          <w:p w:rsidR="00760B8A" w:rsidRPr="005025C7" w:rsidRDefault="00760B8A" w:rsidP="004D0F62">
            <w:pPr>
              <w:suppressAutoHyphens w:val="0"/>
              <w:autoSpaceDE w:val="0"/>
              <w:contextualSpacing/>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прочие расходы</w:t>
            </w:r>
          </w:p>
        </w:tc>
        <w:tc>
          <w:tcPr>
            <w:tcW w:w="1275" w:type="dxa"/>
            <w:tcBorders>
              <w:top w:val="single" w:sz="4" w:space="0" w:color="000000"/>
              <w:left w:val="single" w:sz="4" w:space="0" w:color="000000"/>
              <w:bottom w:val="single" w:sz="4" w:space="0" w:color="000000"/>
            </w:tcBorders>
            <w:shd w:val="clear" w:color="auto" w:fill="auto"/>
          </w:tcPr>
          <w:p w:rsidR="00760B8A" w:rsidRPr="005025C7" w:rsidRDefault="00093F67" w:rsidP="00A15E56">
            <w:pPr>
              <w:jc w:val="center"/>
              <w:rPr>
                <w:color w:val="auto"/>
                <w:sz w:val="20"/>
              </w:rPr>
            </w:pPr>
            <w:r w:rsidRPr="005025C7">
              <w:rPr>
                <w:color w:val="auto"/>
                <w:sz w:val="20"/>
              </w:rPr>
              <w:t>19</w:t>
            </w:r>
            <w:r w:rsidR="00F97DD4">
              <w:rPr>
                <w:color w:val="auto"/>
                <w:sz w:val="20"/>
              </w:rPr>
              <w:t xml:space="preserve"> </w:t>
            </w:r>
            <w:r w:rsidRPr="005025C7">
              <w:rPr>
                <w:color w:val="auto"/>
                <w:sz w:val="20"/>
              </w:rPr>
              <w:t>601,1</w:t>
            </w:r>
            <w:r w:rsidR="00760B8A" w:rsidRPr="005025C7">
              <w:rPr>
                <w:color w:val="auto"/>
                <w:sz w:val="20"/>
              </w:rPr>
              <w:t>0</w:t>
            </w:r>
          </w:p>
        </w:tc>
        <w:tc>
          <w:tcPr>
            <w:tcW w:w="1134" w:type="dxa"/>
            <w:tcBorders>
              <w:top w:val="single" w:sz="4" w:space="0" w:color="000000"/>
              <w:left w:val="single" w:sz="4" w:space="0" w:color="000000"/>
              <w:bottom w:val="single" w:sz="4" w:space="0" w:color="000000"/>
            </w:tcBorders>
            <w:shd w:val="clear" w:color="auto" w:fill="auto"/>
          </w:tcPr>
          <w:p w:rsidR="00760B8A" w:rsidRPr="005025C7" w:rsidRDefault="00760B8A" w:rsidP="00A15E56">
            <w:pPr>
              <w:jc w:val="center"/>
              <w:rPr>
                <w:color w:val="auto"/>
                <w:sz w:val="20"/>
              </w:rPr>
            </w:pPr>
            <w:r w:rsidRPr="005025C7">
              <w:rPr>
                <w:color w:val="auto"/>
                <w:sz w:val="20"/>
              </w:rPr>
              <w:t>1</w:t>
            </w:r>
            <w:r w:rsidR="00F97DD4">
              <w:rPr>
                <w:color w:val="auto"/>
                <w:sz w:val="20"/>
              </w:rPr>
              <w:t xml:space="preserve"> </w:t>
            </w:r>
            <w:r w:rsidRPr="005025C7">
              <w:rPr>
                <w:color w:val="auto"/>
                <w:sz w:val="20"/>
              </w:rPr>
              <w:t>335,10</w:t>
            </w:r>
          </w:p>
        </w:tc>
        <w:tc>
          <w:tcPr>
            <w:tcW w:w="1134" w:type="dxa"/>
            <w:tcBorders>
              <w:top w:val="single" w:sz="4" w:space="0" w:color="000000"/>
              <w:left w:val="single" w:sz="4" w:space="0" w:color="000000"/>
              <w:bottom w:val="single" w:sz="4" w:space="0" w:color="000000"/>
            </w:tcBorders>
            <w:shd w:val="clear" w:color="auto" w:fill="auto"/>
          </w:tcPr>
          <w:p w:rsidR="00760B8A" w:rsidRPr="005025C7" w:rsidRDefault="00760B8A" w:rsidP="00A15E56">
            <w:pPr>
              <w:jc w:val="center"/>
              <w:rPr>
                <w:color w:val="auto"/>
                <w:sz w:val="20"/>
              </w:rPr>
            </w:pPr>
            <w:r w:rsidRPr="005025C7">
              <w:rPr>
                <w:color w:val="auto"/>
                <w:sz w:val="20"/>
              </w:rPr>
              <w:t>1</w:t>
            </w:r>
            <w:r w:rsidR="00F97DD4">
              <w:rPr>
                <w:color w:val="auto"/>
                <w:sz w:val="20"/>
              </w:rPr>
              <w:t xml:space="preserve"> </w:t>
            </w:r>
            <w:r w:rsidRPr="005025C7">
              <w:rPr>
                <w:color w:val="auto"/>
                <w:sz w:val="20"/>
              </w:rPr>
              <w:t>553,70</w:t>
            </w:r>
          </w:p>
        </w:tc>
        <w:tc>
          <w:tcPr>
            <w:tcW w:w="1134" w:type="dxa"/>
            <w:tcBorders>
              <w:top w:val="single" w:sz="4" w:space="0" w:color="000000"/>
              <w:left w:val="single" w:sz="4" w:space="0" w:color="000000"/>
              <w:bottom w:val="single" w:sz="4" w:space="0" w:color="000000"/>
            </w:tcBorders>
            <w:shd w:val="clear" w:color="auto" w:fill="auto"/>
          </w:tcPr>
          <w:p w:rsidR="00760B8A" w:rsidRPr="005025C7" w:rsidRDefault="00760B8A" w:rsidP="00A15E56">
            <w:pPr>
              <w:jc w:val="center"/>
              <w:rPr>
                <w:color w:val="auto"/>
                <w:sz w:val="20"/>
              </w:rPr>
            </w:pPr>
            <w:r w:rsidRPr="005025C7">
              <w:rPr>
                <w:color w:val="auto"/>
                <w:sz w:val="20"/>
              </w:rPr>
              <w:t>1</w:t>
            </w:r>
            <w:r w:rsidR="00F97DD4">
              <w:rPr>
                <w:color w:val="auto"/>
                <w:sz w:val="20"/>
              </w:rPr>
              <w:t xml:space="preserve"> </w:t>
            </w:r>
            <w:r w:rsidRPr="005025C7">
              <w:rPr>
                <w:color w:val="auto"/>
                <w:sz w:val="20"/>
              </w:rPr>
              <w:t>747,50</w:t>
            </w:r>
          </w:p>
        </w:tc>
        <w:tc>
          <w:tcPr>
            <w:tcW w:w="1276" w:type="dxa"/>
            <w:tcBorders>
              <w:top w:val="single" w:sz="4" w:space="0" w:color="000000"/>
              <w:left w:val="single" w:sz="4" w:space="0" w:color="000000"/>
              <w:bottom w:val="single" w:sz="4" w:space="0" w:color="000000"/>
            </w:tcBorders>
            <w:shd w:val="clear" w:color="auto" w:fill="auto"/>
          </w:tcPr>
          <w:p w:rsidR="00760B8A" w:rsidRPr="005025C7" w:rsidRDefault="00FA1259" w:rsidP="00A15E56">
            <w:pPr>
              <w:jc w:val="center"/>
              <w:rPr>
                <w:color w:val="auto"/>
                <w:sz w:val="20"/>
              </w:rPr>
            </w:pPr>
            <w:r w:rsidRPr="005025C7">
              <w:rPr>
                <w:color w:val="auto"/>
                <w:sz w:val="20"/>
              </w:rPr>
              <w:t>1</w:t>
            </w:r>
            <w:r w:rsidR="00F97DD4">
              <w:rPr>
                <w:color w:val="auto"/>
                <w:sz w:val="20"/>
              </w:rPr>
              <w:t xml:space="preserve"> </w:t>
            </w:r>
            <w:r w:rsidRPr="005025C7">
              <w:rPr>
                <w:color w:val="auto"/>
                <w:sz w:val="20"/>
              </w:rPr>
              <w:t>870,60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60B8A" w:rsidRPr="005025C7" w:rsidRDefault="00FA1259" w:rsidP="00A15E56">
            <w:pPr>
              <w:jc w:val="center"/>
              <w:rPr>
                <w:color w:val="auto"/>
                <w:sz w:val="20"/>
              </w:rPr>
            </w:pPr>
            <w:r w:rsidRPr="005025C7">
              <w:rPr>
                <w:color w:val="auto"/>
                <w:sz w:val="20"/>
              </w:rPr>
              <w:t>1</w:t>
            </w:r>
            <w:r w:rsidR="00F97DD4">
              <w:rPr>
                <w:color w:val="auto"/>
                <w:sz w:val="20"/>
              </w:rPr>
              <w:t xml:space="preserve"> </w:t>
            </w:r>
            <w:r w:rsidRPr="005025C7">
              <w:rPr>
                <w:color w:val="auto"/>
                <w:sz w:val="20"/>
              </w:rPr>
              <w:t>870,60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60B8A" w:rsidRPr="005025C7" w:rsidRDefault="00FA1259" w:rsidP="00A15E56">
            <w:pPr>
              <w:jc w:val="center"/>
              <w:rPr>
                <w:color w:val="auto"/>
              </w:rPr>
            </w:pPr>
            <w:r w:rsidRPr="005025C7">
              <w:rPr>
                <w:color w:val="auto"/>
                <w:sz w:val="20"/>
              </w:rPr>
              <w:t>1</w:t>
            </w:r>
            <w:r w:rsidR="00F97DD4">
              <w:rPr>
                <w:color w:val="auto"/>
                <w:sz w:val="20"/>
              </w:rPr>
              <w:t xml:space="preserve"> </w:t>
            </w:r>
            <w:r w:rsidRPr="005025C7">
              <w:rPr>
                <w:color w:val="auto"/>
                <w:sz w:val="20"/>
              </w:rPr>
              <w:t>870,60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60B8A" w:rsidRPr="005025C7" w:rsidRDefault="00FA1259" w:rsidP="00A15E56">
            <w:pPr>
              <w:jc w:val="center"/>
              <w:rPr>
                <w:color w:val="auto"/>
              </w:rPr>
            </w:pPr>
            <w:r w:rsidRPr="005025C7">
              <w:rPr>
                <w:color w:val="auto"/>
                <w:sz w:val="20"/>
              </w:rPr>
              <w:t>1</w:t>
            </w:r>
            <w:r w:rsidR="00F97DD4">
              <w:rPr>
                <w:color w:val="auto"/>
                <w:sz w:val="20"/>
              </w:rPr>
              <w:t xml:space="preserve"> </w:t>
            </w:r>
            <w:r w:rsidRPr="005025C7">
              <w:rPr>
                <w:color w:val="auto"/>
                <w:sz w:val="20"/>
              </w:rPr>
              <w:t>870,60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60B8A" w:rsidRPr="005025C7" w:rsidRDefault="00FA1259" w:rsidP="00A15E56">
            <w:pPr>
              <w:jc w:val="center"/>
              <w:rPr>
                <w:color w:val="auto"/>
              </w:rPr>
            </w:pPr>
            <w:r w:rsidRPr="005025C7">
              <w:rPr>
                <w:color w:val="auto"/>
                <w:sz w:val="20"/>
              </w:rPr>
              <w:t>1</w:t>
            </w:r>
            <w:r w:rsidR="00F97DD4">
              <w:rPr>
                <w:color w:val="auto"/>
                <w:sz w:val="20"/>
              </w:rPr>
              <w:t xml:space="preserve"> </w:t>
            </w:r>
            <w:r w:rsidRPr="005025C7">
              <w:rPr>
                <w:color w:val="auto"/>
                <w:sz w:val="20"/>
              </w:rPr>
              <w:t>870,60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60B8A" w:rsidRPr="005025C7" w:rsidRDefault="00FA1259" w:rsidP="00A15E56">
            <w:pPr>
              <w:jc w:val="center"/>
              <w:rPr>
                <w:color w:val="auto"/>
              </w:rPr>
            </w:pPr>
            <w:r w:rsidRPr="005025C7">
              <w:rPr>
                <w:color w:val="auto"/>
                <w:sz w:val="20"/>
              </w:rPr>
              <w:t>1</w:t>
            </w:r>
            <w:r w:rsidR="00F97DD4">
              <w:rPr>
                <w:color w:val="auto"/>
                <w:sz w:val="20"/>
              </w:rPr>
              <w:t xml:space="preserve"> </w:t>
            </w:r>
            <w:r w:rsidRPr="005025C7">
              <w:rPr>
                <w:color w:val="auto"/>
                <w:sz w:val="20"/>
              </w:rPr>
              <w:t>870,60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60B8A" w:rsidRPr="005025C7" w:rsidRDefault="00FA1259" w:rsidP="00A15E56">
            <w:pPr>
              <w:jc w:val="center"/>
              <w:rPr>
                <w:color w:val="auto"/>
              </w:rPr>
            </w:pPr>
            <w:r w:rsidRPr="005025C7">
              <w:rPr>
                <w:color w:val="auto"/>
                <w:sz w:val="20"/>
              </w:rPr>
              <w:t>1</w:t>
            </w:r>
            <w:r w:rsidR="00F97DD4">
              <w:rPr>
                <w:color w:val="auto"/>
                <w:sz w:val="20"/>
              </w:rPr>
              <w:t xml:space="preserve"> </w:t>
            </w:r>
            <w:r w:rsidRPr="005025C7">
              <w:rPr>
                <w:color w:val="auto"/>
                <w:sz w:val="20"/>
              </w:rPr>
              <w:t>870,60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60B8A" w:rsidRPr="005025C7" w:rsidRDefault="00FA1259" w:rsidP="00A15E56">
            <w:pPr>
              <w:jc w:val="center"/>
              <w:rPr>
                <w:color w:val="auto"/>
              </w:rPr>
            </w:pPr>
            <w:r w:rsidRPr="005025C7">
              <w:rPr>
                <w:color w:val="auto"/>
                <w:sz w:val="20"/>
              </w:rPr>
              <w:t>1</w:t>
            </w:r>
            <w:r w:rsidR="00F97DD4">
              <w:rPr>
                <w:color w:val="auto"/>
                <w:sz w:val="20"/>
              </w:rPr>
              <w:t xml:space="preserve"> </w:t>
            </w:r>
            <w:r w:rsidRPr="005025C7">
              <w:rPr>
                <w:color w:val="auto"/>
                <w:sz w:val="20"/>
              </w:rPr>
              <w:t>870,60</w:t>
            </w:r>
            <w:r w:rsidR="00760B8A" w:rsidRPr="005025C7">
              <w:rPr>
                <w:color w:val="auto"/>
                <w:sz w:val="20"/>
              </w:rPr>
              <w:t>»</w:t>
            </w:r>
            <w:r w:rsidR="00093F67" w:rsidRPr="005025C7">
              <w:rPr>
                <w:color w:val="auto"/>
                <w:sz w:val="20"/>
              </w:rPr>
              <w:t>.</w:t>
            </w:r>
          </w:p>
        </w:tc>
      </w:tr>
    </w:tbl>
    <w:p w:rsidR="00D42E73" w:rsidRPr="005025C7" w:rsidRDefault="00D42E73" w:rsidP="004D0F62">
      <w:pPr>
        <w:pStyle w:val="ConsPlusTitle"/>
        <w:spacing w:line="360" w:lineRule="auto"/>
        <w:jc w:val="both"/>
        <w:outlineLvl w:val="0"/>
        <w:rPr>
          <w:rFonts w:ascii="Times New Roman" w:hAnsi="Times New Roman" w:cs="Times New Roman"/>
          <w:b w:val="0"/>
          <w:sz w:val="28"/>
          <w:szCs w:val="28"/>
        </w:rPr>
        <w:sectPr w:rsidR="00D42E73" w:rsidRPr="005025C7" w:rsidSect="003658F2">
          <w:pgSz w:w="16838" w:h="11905" w:orient="landscape"/>
          <w:pgMar w:top="1531" w:right="1559" w:bottom="851" w:left="1985" w:header="510" w:footer="0" w:gutter="0"/>
          <w:cols w:space="720"/>
          <w:docGrid w:linePitch="326"/>
        </w:sectPr>
      </w:pPr>
    </w:p>
    <w:p w:rsidR="000A275F" w:rsidRPr="005025C7" w:rsidRDefault="00760C46" w:rsidP="000A275F">
      <w:pPr>
        <w:pStyle w:val="a9"/>
        <w:spacing w:after="1"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9</w:t>
      </w:r>
      <w:r w:rsidR="000A275F" w:rsidRPr="005025C7">
        <w:rPr>
          <w:rFonts w:ascii="Times New Roman" w:hAnsi="Times New Roman" w:cs="Times New Roman"/>
          <w:color w:val="auto"/>
          <w:sz w:val="28"/>
          <w:szCs w:val="28"/>
        </w:rPr>
        <w:t xml:space="preserve">. </w:t>
      </w:r>
      <w:r w:rsidR="000A275F" w:rsidRPr="005025C7">
        <w:rPr>
          <w:color w:val="auto"/>
          <w:sz w:val="28"/>
          <w:szCs w:val="28"/>
        </w:rPr>
        <w:t xml:space="preserve">Внести в подпрограмму «Газификация Кировской области» </w:t>
      </w:r>
      <w:r w:rsidR="000A275F" w:rsidRPr="005025C7">
        <w:rPr>
          <w:color w:val="auto"/>
          <w:sz w:val="28"/>
          <w:szCs w:val="28"/>
        </w:rPr>
        <w:br/>
        <w:t>(приложение № 5 к Государственной программе) (далее − Подпрограмма) следующие изменения:</w:t>
      </w:r>
    </w:p>
    <w:p w:rsidR="000A275F" w:rsidRPr="005025C7" w:rsidRDefault="00760C46" w:rsidP="000A275F">
      <w:pPr>
        <w:spacing w:after="1"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9</w:t>
      </w:r>
      <w:r w:rsidR="000A275F" w:rsidRPr="005025C7">
        <w:rPr>
          <w:rFonts w:ascii="Times New Roman" w:hAnsi="Times New Roman" w:cs="Times New Roman"/>
          <w:color w:val="auto"/>
          <w:sz w:val="28"/>
          <w:szCs w:val="28"/>
        </w:rPr>
        <w:t>.1.</w:t>
      </w:r>
      <w:r w:rsidR="000A275F" w:rsidRPr="005025C7">
        <w:rPr>
          <w:rFonts w:ascii="Times New Roman" w:hAnsi="Times New Roman" w:cs="Times New Roman"/>
          <w:color w:val="auto"/>
          <w:sz w:val="28"/>
          <w:szCs w:val="28"/>
        </w:rPr>
        <w:tab/>
        <w:t>В паспорте Подпрограммы:</w:t>
      </w:r>
    </w:p>
    <w:p w:rsidR="000A275F" w:rsidRPr="005025C7" w:rsidRDefault="00760C46" w:rsidP="000A275F">
      <w:pPr>
        <w:spacing w:after="1"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9</w:t>
      </w:r>
      <w:r w:rsidR="000A275F" w:rsidRPr="005025C7">
        <w:rPr>
          <w:rFonts w:ascii="Times New Roman" w:hAnsi="Times New Roman" w:cs="Times New Roman"/>
          <w:color w:val="auto"/>
          <w:sz w:val="28"/>
          <w:szCs w:val="28"/>
        </w:rPr>
        <w:t xml:space="preserve">.1.1. Раздел «Ответственный исполнитель Подпрограммы» изложить </w:t>
      </w:r>
      <w:r w:rsidR="009D1936">
        <w:rPr>
          <w:rFonts w:ascii="Times New Roman" w:hAnsi="Times New Roman" w:cs="Times New Roman"/>
          <w:color w:val="auto"/>
          <w:sz w:val="28"/>
          <w:szCs w:val="28"/>
        </w:rPr>
        <w:br/>
      </w:r>
      <w:r w:rsidR="000A275F" w:rsidRPr="005025C7">
        <w:rPr>
          <w:rFonts w:ascii="Times New Roman" w:hAnsi="Times New Roman" w:cs="Times New Roman"/>
          <w:color w:val="auto"/>
          <w:sz w:val="28"/>
          <w:szCs w:val="28"/>
        </w:rPr>
        <w:t>в следующей редакции:</w:t>
      </w:r>
    </w:p>
    <w:tbl>
      <w:tblPr>
        <w:tblW w:w="9356"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946"/>
      </w:tblGrid>
      <w:tr w:rsidR="000A275F" w:rsidRPr="005025C7" w:rsidTr="00271E26">
        <w:tc>
          <w:tcPr>
            <w:tcW w:w="2410" w:type="dxa"/>
            <w:tcBorders>
              <w:top w:val="single" w:sz="4" w:space="0" w:color="auto"/>
              <w:left w:val="single" w:sz="4" w:space="0" w:color="auto"/>
              <w:bottom w:val="single" w:sz="4" w:space="0" w:color="auto"/>
            </w:tcBorders>
            <w:shd w:val="clear" w:color="auto" w:fill="auto"/>
          </w:tcPr>
          <w:p w:rsidR="000A275F" w:rsidRPr="005025C7" w:rsidRDefault="000A275F" w:rsidP="00271E26">
            <w:pPr>
              <w:pStyle w:val="ConsPlusNormal"/>
              <w:rPr>
                <w:rFonts w:ascii="Times New Roman" w:hAnsi="Times New Roman" w:cs="Times New Roman"/>
                <w:sz w:val="28"/>
                <w:szCs w:val="28"/>
              </w:rPr>
            </w:pPr>
            <w:r w:rsidRPr="005025C7">
              <w:rPr>
                <w:rFonts w:ascii="Times New Roman" w:hAnsi="Times New Roman" w:cs="Times New Roman"/>
                <w:sz w:val="28"/>
                <w:szCs w:val="28"/>
              </w:rPr>
              <w:t>«Ответственный исполнитель Подпрограммы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A275F" w:rsidRPr="005025C7" w:rsidRDefault="000A275F" w:rsidP="00271E26">
            <w:pPr>
              <w:rPr>
                <w:rFonts w:ascii="Times New Roman" w:eastAsia="Courier New" w:hAnsi="Times New Roman" w:cs="Times New Roman"/>
                <w:color w:val="auto"/>
                <w:sz w:val="28"/>
                <w:szCs w:val="28"/>
                <w:lang w:bidi="hi-IN"/>
              </w:rPr>
            </w:pPr>
            <w:r w:rsidRPr="005025C7">
              <w:rPr>
                <w:rFonts w:ascii="Times New Roman" w:hAnsi="Times New Roman" w:cs="Times New Roman"/>
                <w:color w:val="auto"/>
                <w:sz w:val="28"/>
                <w:szCs w:val="28"/>
              </w:rPr>
              <w:t>министерство энергетики и жилищно-коммунального хозяйства Кировской области»</w:t>
            </w:r>
            <w:r w:rsidR="00760C46">
              <w:rPr>
                <w:rFonts w:ascii="Times New Roman" w:hAnsi="Times New Roman" w:cs="Times New Roman"/>
                <w:color w:val="auto"/>
                <w:sz w:val="28"/>
                <w:szCs w:val="28"/>
              </w:rPr>
              <w:t>.</w:t>
            </w:r>
          </w:p>
        </w:tc>
      </w:tr>
    </w:tbl>
    <w:p w:rsidR="000A275F" w:rsidRPr="005025C7" w:rsidRDefault="000A275F" w:rsidP="000A275F">
      <w:pPr>
        <w:pStyle w:val="ConsPlusTitle"/>
        <w:spacing w:line="360" w:lineRule="auto"/>
        <w:jc w:val="both"/>
        <w:outlineLvl w:val="0"/>
        <w:rPr>
          <w:rFonts w:ascii="Times New Roman" w:hAnsi="Times New Roman" w:cs="Times New Roman"/>
          <w:b w:val="0"/>
          <w:sz w:val="20"/>
          <w:szCs w:val="28"/>
        </w:rPr>
      </w:pPr>
    </w:p>
    <w:p w:rsidR="000A275F" w:rsidRPr="005025C7" w:rsidRDefault="00760C46" w:rsidP="000A275F">
      <w:pPr>
        <w:pStyle w:val="ConsPlusTitle"/>
        <w:spacing w:line="360" w:lineRule="auto"/>
        <w:jc w:val="both"/>
        <w:outlineLvl w:val="0"/>
        <w:rPr>
          <w:rFonts w:ascii="Times New Roman" w:hAnsi="Times New Roman" w:cs="Times New Roman"/>
          <w:b w:val="0"/>
          <w:sz w:val="28"/>
          <w:szCs w:val="28"/>
        </w:rPr>
      </w:pPr>
      <w:r>
        <w:rPr>
          <w:rFonts w:ascii="Times New Roman" w:hAnsi="Times New Roman" w:cs="Times New Roman"/>
          <w:b w:val="0"/>
          <w:sz w:val="28"/>
          <w:szCs w:val="28"/>
        </w:rPr>
        <w:tab/>
        <w:t>9</w:t>
      </w:r>
      <w:r w:rsidR="000A275F" w:rsidRPr="005025C7">
        <w:rPr>
          <w:rFonts w:ascii="Times New Roman" w:hAnsi="Times New Roman" w:cs="Times New Roman"/>
          <w:b w:val="0"/>
          <w:sz w:val="28"/>
          <w:szCs w:val="28"/>
        </w:rPr>
        <w:t xml:space="preserve">.1.2. Раздел «Ресурсное обеспечение Подпрограммы» изложить </w:t>
      </w:r>
      <w:r w:rsidR="000A275F" w:rsidRPr="005025C7">
        <w:rPr>
          <w:rFonts w:ascii="Times New Roman" w:hAnsi="Times New Roman" w:cs="Times New Roman"/>
          <w:b w:val="0"/>
          <w:sz w:val="28"/>
          <w:szCs w:val="28"/>
        </w:rPr>
        <w:br/>
        <w:t>в следующей редакции:</w:t>
      </w: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371"/>
      </w:tblGrid>
      <w:tr w:rsidR="000A275F" w:rsidRPr="005025C7" w:rsidTr="00271E26">
        <w:tc>
          <w:tcPr>
            <w:tcW w:w="1985" w:type="dxa"/>
            <w:tcBorders>
              <w:top w:val="single" w:sz="4" w:space="0" w:color="auto"/>
              <w:bottom w:val="single" w:sz="4" w:space="0" w:color="auto"/>
            </w:tcBorders>
          </w:tcPr>
          <w:p w:rsidR="000A275F" w:rsidRPr="005025C7" w:rsidRDefault="000A275F" w:rsidP="00271E26">
            <w:pPr>
              <w:pStyle w:val="ConsPlusNormal"/>
              <w:rPr>
                <w:rFonts w:ascii="Times New Roman" w:hAnsi="Times New Roman" w:cs="Times New Roman"/>
                <w:sz w:val="28"/>
                <w:szCs w:val="28"/>
              </w:rPr>
            </w:pPr>
            <w:r w:rsidRPr="005025C7">
              <w:rPr>
                <w:rFonts w:ascii="Times New Roman" w:hAnsi="Times New Roman" w:cs="Times New Roman"/>
                <w:sz w:val="28"/>
                <w:szCs w:val="28"/>
              </w:rPr>
              <w:t>«Ресурсное обеспечение Подпрограммы</w:t>
            </w:r>
          </w:p>
        </w:tc>
        <w:tc>
          <w:tcPr>
            <w:tcW w:w="7371" w:type="dxa"/>
            <w:tcBorders>
              <w:top w:val="single" w:sz="4" w:space="0" w:color="auto"/>
              <w:bottom w:val="single" w:sz="4" w:space="0" w:color="auto"/>
            </w:tcBorders>
          </w:tcPr>
          <w:p w:rsidR="000A275F" w:rsidRPr="005025C7" w:rsidRDefault="000A275F" w:rsidP="00271E26">
            <w:pPr>
              <w:pStyle w:val="ConsPlusNormal"/>
              <w:contextualSpacing/>
              <w:jc w:val="both"/>
              <w:rPr>
                <w:rFonts w:ascii="Times New Roman" w:hAnsi="Times New Roman" w:cs="Times New Roman"/>
                <w:sz w:val="28"/>
                <w:szCs w:val="28"/>
              </w:rPr>
            </w:pPr>
            <w:r w:rsidRPr="005025C7">
              <w:rPr>
                <w:rFonts w:ascii="Times New Roman" w:hAnsi="Times New Roman" w:cs="Times New Roman"/>
                <w:sz w:val="28"/>
                <w:szCs w:val="28"/>
              </w:rPr>
              <w:t xml:space="preserve">общий объем финансирования Подпрограммы – </w:t>
            </w:r>
            <w:r w:rsidRPr="005025C7">
              <w:rPr>
                <w:rFonts w:ascii="Times New Roman" w:hAnsi="Times New Roman" w:cs="Times New Roman"/>
                <w:sz w:val="28"/>
                <w:szCs w:val="28"/>
              </w:rPr>
              <w:br/>
              <w:t>952 047, 87 тыс. рублей, в том числе:</w:t>
            </w:r>
          </w:p>
          <w:p w:rsidR="000A275F" w:rsidRPr="005025C7" w:rsidRDefault="000A275F" w:rsidP="00271E26">
            <w:pPr>
              <w:pStyle w:val="ConsPlusNormal"/>
              <w:contextualSpacing/>
              <w:jc w:val="both"/>
              <w:rPr>
                <w:rFonts w:ascii="Times New Roman" w:hAnsi="Times New Roman" w:cs="Times New Roman"/>
                <w:sz w:val="28"/>
                <w:szCs w:val="28"/>
              </w:rPr>
            </w:pPr>
            <w:r w:rsidRPr="005025C7">
              <w:rPr>
                <w:rFonts w:ascii="Times New Roman" w:hAnsi="Times New Roman" w:cs="Times New Roman"/>
                <w:sz w:val="28"/>
                <w:szCs w:val="28"/>
              </w:rPr>
              <w:t>средства областного бюджета – 904 294, 20 тыс. рублей;</w:t>
            </w:r>
          </w:p>
          <w:p w:rsidR="000A275F" w:rsidRPr="005025C7" w:rsidRDefault="000A275F" w:rsidP="00271E26">
            <w:pPr>
              <w:pStyle w:val="ConsPlusNormal"/>
              <w:contextualSpacing/>
              <w:jc w:val="both"/>
              <w:rPr>
                <w:rFonts w:ascii="Times New Roman" w:hAnsi="Times New Roman" w:cs="Times New Roman"/>
                <w:sz w:val="28"/>
                <w:szCs w:val="28"/>
              </w:rPr>
            </w:pPr>
            <w:r w:rsidRPr="005025C7">
              <w:rPr>
                <w:rFonts w:ascii="Times New Roman" w:hAnsi="Times New Roman" w:cs="Times New Roman"/>
                <w:sz w:val="28"/>
                <w:szCs w:val="28"/>
              </w:rPr>
              <w:t>средства местных бюджетов – 213,67 тыс. рублей;</w:t>
            </w:r>
          </w:p>
          <w:p w:rsidR="000A275F" w:rsidRPr="005025C7" w:rsidRDefault="000A275F" w:rsidP="00271E26">
            <w:pPr>
              <w:pStyle w:val="ConsPlusNormal"/>
              <w:jc w:val="both"/>
              <w:rPr>
                <w:rFonts w:ascii="Times New Roman" w:hAnsi="Times New Roman" w:cs="Times New Roman"/>
                <w:sz w:val="28"/>
                <w:szCs w:val="28"/>
              </w:rPr>
            </w:pPr>
            <w:r w:rsidRPr="005025C7">
              <w:rPr>
                <w:rFonts w:ascii="Times New Roman" w:hAnsi="Times New Roman" w:cs="Times New Roman"/>
                <w:sz w:val="28"/>
                <w:szCs w:val="28"/>
              </w:rPr>
              <w:t>средства иных внебюджетных источников – 47 540,00 тыс. рублей</w:t>
            </w:r>
            <w:r w:rsidR="00760C46">
              <w:rPr>
                <w:rFonts w:ascii="Times New Roman" w:hAnsi="Times New Roman" w:cs="Times New Roman"/>
                <w:sz w:val="28"/>
                <w:szCs w:val="28"/>
              </w:rPr>
              <w:t>»</w:t>
            </w:r>
            <w:r w:rsidRPr="005025C7">
              <w:rPr>
                <w:rFonts w:ascii="Times New Roman" w:hAnsi="Times New Roman" w:cs="Times New Roman"/>
                <w:sz w:val="28"/>
                <w:szCs w:val="28"/>
              </w:rPr>
              <w:t>.</w:t>
            </w:r>
          </w:p>
        </w:tc>
      </w:tr>
    </w:tbl>
    <w:p w:rsidR="000A275F" w:rsidRPr="005025C7" w:rsidRDefault="000A275F" w:rsidP="000A275F">
      <w:pPr>
        <w:pStyle w:val="ConsPlusNormal"/>
        <w:tabs>
          <w:tab w:val="left" w:pos="709"/>
        </w:tabs>
        <w:spacing w:line="360" w:lineRule="auto"/>
        <w:jc w:val="both"/>
        <w:rPr>
          <w:rFonts w:ascii="Times New Roman" w:hAnsi="Times New Roman" w:cs="Times New Roman"/>
          <w:sz w:val="18"/>
          <w:szCs w:val="28"/>
        </w:rPr>
      </w:pPr>
      <w:r w:rsidRPr="005025C7">
        <w:rPr>
          <w:rFonts w:ascii="Times New Roman" w:hAnsi="Times New Roman" w:cs="Times New Roman"/>
          <w:sz w:val="28"/>
          <w:szCs w:val="28"/>
        </w:rPr>
        <w:tab/>
      </w:r>
    </w:p>
    <w:p w:rsidR="000A275F" w:rsidRPr="005025C7" w:rsidRDefault="00760C46" w:rsidP="000A275F">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A275F" w:rsidRPr="005025C7">
        <w:rPr>
          <w:rFonts w:ascii="Times New Roman" w:hAnsi="Times New Roman" w:cs="Times New Roman"/>
          <w:sz w:val="28"/>
          <w:szCs w:val="28"/>
        </w:rPr>
        <w:t>.2. В разделе 3 «Обобщенная характеристика отдельных мероприятий, проектов Подпрограммы»:</w:t>
      </w:r>
    </w:p>
    <w:p w:rsidR="000A275F" w:rsidRPr="005025C7" w:rsidRDefault="00760C46" w:rsidP="000A275F">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A275F" w:rsidRPr="005025C7">
        <w:rPr>
          <w:rFonts w:ascii="Times New Roman" w:hAnsi="Times New Roman" w:cs="Times New Roman"/>
          <w:sz w:val="28"/>
          <w:szCs w:val="28"/>
        </w:rPr>
        <w:t>.2.1. В пункте 3.1:</w:t>
      </w:r>
    </w:p>
    <w:p w:rsidR="000A275F" w:rsidRPr="0019367B" w:rsidRDefault="00760C46" w:rsidP="000A275F">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A275F" w:rsidRPr="0019367B">
        <w:rPr>
          <w:rFonts w:ascii="Times New Roman" w:hAnsi="Times New Roman" w:cs="Times New Roman"/>
          <w:sz w:val="28"/>
          <w:szCs w:val="28"/>
        </w:rPr>
        <w:t>.2.1.1. В абзаце «предоставление и распределение субсидии местным бюджетам из областного бюджета на разработку схем газоснабжения населенных пунктов в 2022 году» слова «в 2022 году» исключить.</w:t>
      </w:r>
    </w:p>
    <w:p w:rsidR="000A275F" w:rsidRPr="0019367B" w:rsidRDefault="00760C46" w:rsidP="000A275F">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A275F" w:rsidRPr="0019367B">
        <w:rPr>
          <w:rFonts w:ascii="Times New Roman" w:hAnsi="Times New Roman" w:cs="Times New Roman"/>
          <w:sz w:val="28"/>
          <w:szCs w:val="28"/>
        </w:rPr>
        <w:t xml:space="preserve">.2.1.2. В абзаце «Порядок предоставления и распределения субсидии местным бюджетам из областного бюджета на разработку схем газоснабжения населенных пунктов в 2022 году приведен в приложении </w:t>
      </w:r>
      <w:r w:rsidR="000A275F" w:rsidRPr="0019367B">
        <w:rPr>
          <w:rFonts w:ascii="Times New Roman" w:hAnsi="Times New Roman" w:cs="Times New Roman"/>
          <w:sz w:val="28"/>
          <w:szCs w:val="28"/>
        </w:rPr>
        <w:br/>
        <w:t>№ 2–1» слова «в 2022 году» исключить.</w:t>
      </w:r>
    </w:p>
    <w:p w:rsidR="000A275F" w:rsidRPr="005025C7" w:rsidRDefault="00760C46" w:rsidP="000A275F">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A275F" w:rsidRPr="0019367B">
        <w:rPr>
          <w:rFonts w:ascii="Times New Roman" w:hAnsi="Times New Roman" w:cs="Times New Roman"/>
          <w:sz w:val="28"/>
          <w:szCs w:val="28"/>
        </w:rPr>
        <w:t>.2.2. В абзаце седьмом пункта 3.2 слова</w:t>
      </w:r>
      <w:r w:rsidR="000A275F" w:rsidRPr="005025C7">
        <w:rPr>
          <w:rFonts w:ascii="Times New Roman" w:hAnsi="Times New Roman" w:cs="Times New Roman"/>
          <w:sz w:val="28"/>
          <w:szCs w:val="28"/>
        </w:rPr>
        <w:t xml:space="preserve"> «министерству строительства, энергетики</w:t>
      </w:r>
      <w:r w:rsidR="000A275F">
        <w:rPr>
          <w:rFonts w:ascii="Times New Roman" w:hAnsi="Times New Roman" w:cs="Times New Roman"/>
          <w:sz w:val="28"/>
          <w:szCs w:val="28"/>
        </w:rPr>
        <w:t xml:space="preserve"> </w:t>
      </w:r>
      <w:r w:rsidR="000A275F" w:rsidRPr="005025C7">
        <w:rPr>
          <w:rFonts w:ascii="Times New Roman" w:hAnsi="Times New Roman" w:cs="Times New Roman"/>
          <w:sz w:val="28"/>
          <w:szCs w:val="28"/>
        </w:rPr>
        <w:t xml:space="preserve">и жилищно-коммунального хозяйства Кировской области» заменить словами «министерству энергетики и жилищно-коммунального </w:t>
      </w:r>
      <w:r w:rsidR="000A275F" w:rsidRPr="005025C7">
        <w:rPr>
          <w:rFonts w:ascii="Times New Roman" w:hAnsi="Times New Roman" w:cs="Times New Roman"/>
          <w:sz w:val="28"/>
          <w:szCs w:val="28"/>
        </w:rPr>
        <w:lastRenderedPageBreak/>
        <w:t>хозяйства Кировской области».</w:t>
      </w:r>
    </w:p>
    <w:p w:rsidR="000A275F" w:rsidRDefault="00760C46" w:rsidP="000A275F">
      <w:pPr>
        <w:pStyle w:val="ConsPlusNormal"/>
        <w:tabs>
          <w:tab w:val="left" w:pos="127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A275F" w:rsidRPr="005025C7">
        <w:rPr>
          <w:rFonts w:ascii="Times New Roman" w:hAnsi="Times New Roman" w:cs="Times New Roman"/>
          <w:sz w:val="28"/>
          <w:szCs w:val="28"/>
        </w:rPr>
        <w:t>.3. Раздел 4 «Ресурсное обеспечение</w:t>
      </w:r>
      <w:r w:rsidR="000A275F">
        <w:rPr>
          <w:rFonts w:ascii="Times New Roman" w:hAnsi="Times New Roman" w:cs="Times New Roman"/>
          <w:sz w:val="28"/>
          <w:szCs w:val="28"/>
        </w:rPr>
        <w:t xml:space="preserve"> Подпрограммы» изложить </w:t>
      </w:r>
      <w:r w:rsidR="000A275F">
        <w:rPr>
          <w:rFonts w:ascii="Times New Roman" w:hAnsi="Times New Roman" w:cs="Times New Roman"/>
          <w:sz w:val="28"/>
          <w:szCs w:val="28"/>
        </w:rPr>
        <w:br/>
        <w:t>в следующей</w:t>
      </w:r>
      <w:r w:rsidR="000A275F" w:rsidRPr="005025C7">
        <w:rPr>
          <w:rFonts w:ascii="Times New Roman" w:hAnsi="Times New Roman" w:cs="Times New Roman"/>
          <w:sz w:val="28"/>
          <w:szCs w:val="28"/>
        </w:rPr>
        <w:t xml:space="preserve"> редакции:</w:t>
      </w:r>
    </w:p>
    <w:p w:rsidR="000A275F" w:rsidRDefault="00B72883" w:rsidP="00760C46">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w:t>
      </w:r>
      <w:r w:rsidR="000A275F" w:rsidRPr="00B72883">
        <w:rPr>
          <w:rFonts w:ascii="Times New Roman" w:hAnsi="Times New Roman" w:cs="Times New Roman"/>
          <w:b/>
          <w:sz w:val="28"/>
          <w:szCs w:val="28"/>
        </w:rPr>
        <w:t>4. Рес</w:t>
      </w:r>
      <w:r w:rsidR="00760C46" w:rsidRPr="00B72883">
        <w:rPr>
          <w:rFonts w:ascii="Times New Roman" w:hAnsi="Times New Roman" w:cs="Times New Roman"/>
          <w:b/>
          <w:sz w:val="28"/>
          <w:szCs w:val="28"/>
        </w:rPr>
        <w:t>урсное обеспечение Подпрограммы</w:t>
      </w:r>
    </w:p>
    <w:p w:rsidR="00760C46" w:rsidRPr="00760C46" w:rsidRDefault="00760C46" w:rsidP="00760C46">
      <w:pPr>
        <w:pStyle w:val="ConsPlusNormal"/>
        <w:tabs>
          <w:tab w:val="left" w:pos="0"/>
        </w:tabs>
        <w:ind w:firstLine="709"/>
        <w:jc w:val="both"/>
        <w:rPr>
          <w:rFonts w:ascii="Times New Roman" w:hAnsi="Times New Roman" w:cs="Times New Roman"/>
          <w:sz w:val="28"/>
          <w:szCs w:val="28"/>
        </w:rPr>
      </w:pPr>
    </w:p>
    <w:p w:rsidR="000A275F" w:rsidRPr="005025C7" w:rsidRDefault="000A275F" w:rsidP="009D1936">
      <w:pPr>
        <w:pStyle w:val="ConsPlusNormal"/>
        <w:spacing w:line="360" w:lineRule="auto"/>
        <w:ind w:firstLine="709"/>
        <w:jc w:val="both"/>
        <w:rPr>
          <w:rFonts w:ascii="Times New Roman" w:hAnsi="Times New Roman" w:cs="Times New Roman"/>
          <w:sz w:val="28"/>
          <w:szCs w:val="28"/>
        </w:rPr>
      </w:pPr>
      <w:r w:rsidRPr="005025C7">
        <w:rPr>
          <w:rFonts w:ascii="Times New Roman" w:hAnsi="Times New Roman" w:cs="Times New Roman"/>
          <w:sz w:val="28"/>
          <w:szCs w:val="28"/>
        </w:rPr>
        <w:t>Общий объ</w:t>
      </w:r>
      <w:r>
        <w:rPr>
          <w:rFonts w:ascii="Times New Roman" w:hAnsi="Times New Roman" w:cs="Times New Roman"/>
          <w:sz w:val="28"/>
          <w:szCs w:val="28"/>
        </w:rPr>
        <w:t>ем финансирования Подпрограммы –</w:t>
      </w:r>
      <w:r w:rsidRPr="005025C7">
        <w:rPr>
          <w:rFonts w:ascii="Times New Roman" w:hAnsi="Times New Roman" w:cs="Times New Roman"/>
          <w:sz w:val="28"/>
          <w:szCs w:val="28"/>
        </w:rPr>
        <w:t xml:space="preserve"> </w:t>
      </w:r>
      <w:r w:rsidRPr="005025C7">
        <w:rPr>
          <w:rFonts w:ascii="Times New Roman" w:hAnsi="Times New Roman" w:cs="Times New Roman"/>
          <w:sz w:val="28"/>
          <w:szCs w:val="28"/>
        </w:rPr>
        <w:br/>
        <w:t>952 047, 87 тыс. рублей, в том числе:</w:t>
      </w:r>
    </w:p>
    <w:p w:rsidR="000A275F" w:rsidRPr="005025C7" w:rsidRDefault="000A275F" w:rsidP="009D19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 областного бюджета –</w:t>
      </w:r>
      <w:r w:rsidRPr="005025C7">
        <w:rPr>
          <w:rFonts w:ascii="Times New Roman" w:hAnsi="Times New Roman" w:cs="Times New Roman"/>
          <w:sz w:val="28"/>
          <w:szCs w:val="28"/>
        </w:rPr>
        <w:t xml:space="preserve"> 904 294, 20 тыс. рублей;</w:t>
      </w:r>
    </w:p>
    <w:p w:rsidR="000A275F" w:rsidRPr="005025C7" w:rsidRDefault="000A275F" w:rsidP="009D19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 местных бюджетов –</w:t>
      </w:r>
      <w:r w:rsidRPr="005025C7">
        <w:rPr>
          <w:rFonts w:ascii="Times New Roman" w:hAnsi="Times New Roman" w:cs="Times New Roman"/>
          <w:sz w:val="28"/>
          <w:szCs w:val="28"/>
        </w:rPr>
        <w:t xml:space="preserve"> 213,67 тыс. рублей;</w:t>
      </w:r>
    </w:p>
    <w:p w:rsidR="000A275F" w:rsidRPr="005025C7" w:rsidRDefault="000A275F" w:rsidP="000C1245">
      <w:pPr>
        <w:pStyle w:val="ConsPlusNormal"/>
        <w:spacing w:line="360" w:lineRule="auto"/>
        <w:ind w:firstLine="709"/>
        <w:jc w:val="both"/>
        <w:rPr>
          <w:rFonts w:ascii="Times New Roman" w:hAnsi="Times New Roman" w:cs="Times New Roman"/>
          <w:sz w:val="28"/>
          <w:szCs w:val="28"/>
        </w:rPr>
      </w:pPr>
      <w:r w:rsidRPr="005025C7">
        <w:rPr>
          <w:rFonts w:ascii="Times New Roman" w:hAnsi="Times New Roman" w:cs="Times New Roman"/>
          <w:sz w:val="28"/>
          <w:szCs w:val="28"/>
        </w:rPr>
        <w:t>средства иных внебюджетных источников – 47 540,00 тыс. рублей.</w:t>
      </w:r>
    </w:p>
    <w:p w:rsidR="000A275F" w:rsidRPr="005025C7" w:rsidRDefault="000A275F" w:rsidP="000C1245">
      <w:pPr>
        <w:pStyle w:val="ConsPlusNormal"/>
        <w:spacing w:line="360" w:lineRule="auto"/>
        <w:ind w:firstLine="709"/>
        <w:jc w:val="both"/>
        <w:rPr>
          <w:rFonts w:ascii="Times New Roman" w:hAnsi="Times New Roman" w:cs="Times New Roman"/>
          <w:sz w:val="28"/>
          <w:szCs w:val="28"/>
        </w:rPr>
      </w:pPr>
      <w:r w:rsidRPr="005025C7">
        <w:rPr>
          <w:rFonts w:ascii="Times New Roman" w:hAnsi="Times New Roman" w:cs="Times New Roman"/>
          <w:sz w:val="28"/>
          <w:szCs w:val="28"/>
        </w:rPr>
        <w:t>Объем ежегодных расходов, связанных с финансовым обеспечением Подпрограммы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0A275F" w:rsidRPr="005025C7" w:rsidRDefault="000A275F" w:rsidP="000C1245">
      <w:pPr>
        <w:pStyle w:val="ConsPlusNormal"/>
        <w:spacing w:line="360" w:lineRule="auto"/>
        <w:ind w:firstLine="709"/>
        <w:jc w:val="both"/>
        <w:rPr>
          <w:rFonts w:ascii="Times New Roman" w:hAnsi="Times New Roman" w:cs="Times New Roman"/>
          <w:sz w:val="28"/>
          <w:szCs w:val="28"/>
        </w:rPr>
      </w:pPr>
      <w:r w:rsidRPr="005025C7">
        <w:rPr>
          <w:rFonts w:ascii="Times New Roman" w:hAnsi="Times New Roman" w:cs="Times New Roman"/>
          <w:sz w:val="28"/>
          <w:szCs w:val="28"/>
        </w:rPr>
        <w:t xml:space="preserve">Средства местных бюджетов привлекаются на основании соглашений, заключаемых органом исполнительной власти Кировской области, являющимся ответственным исполнителем Подпрограммы, </w:t>
      </w:r>
      <w:r w:rsidRPr="005025C7">
        <w:rPr>
          <w:rFonts w:ascii="Times New Roman" w:hAnsi="Times New Roman" w:cs="Times New Roman"/>
          <w:sz w:val="28"/>
          <w:szCs w:val="28"/>
        </w:rPr>
        <w:br/>
        <w:t xml:space="preserve">с </w:t>
      </w:r>
      <w:r w:rsidRPr="0019367B">
        <w:rPr>
          <w:rFonts w:ascii="Times New Roman" w:hAnsi="Times New Roman" w:cs="Times New Roman"/>
          <w:sz w:val="28"/>
          <w:szCs w:val="28"/>
        </w:rPr>
        <w:t>органами местного самоуправления Кировской области.</w:t>
      </w:r>
    </w:p>
    <w:p w:rsidR="000A275F" w:rsidRPr="005025C7" w:rsidRDefault="000A275F" w:rsidP="000C1245">
      <w:pPr>
        <w:pStyle w:val="ConsPlusNormal"/>
        <w:spacing w:line="360" w:lineRule="auto"/>
        <w:ind w:firstLine="709"/>
        <w:jc w:val="both"/>
        <w:rPr>
          <w:rFonts w:ascii="Times New Roman" w:hAnsi="Times New Roman" w:cs="Times New Roman"/>
          <w:sz w:val="28"/>
          <w:szCs w:val="28"/>
        </w:rPr>
      </w:pPr>
      <w:r w:rsidRPr="005025C7">
        <w:rPr>
          <w:rFonts w:ascii="Times New Roman" w:hAnsi="Times New Roman" w:cs="Times New Roman"/>
          <w:sz w:val="28"/>
          <w:szCs w:val="28"/>
        </w:rPr>
        <w:t>К иным внебюджетным источникам относятся средства ООО «Газпром газомоторное топливо», которые привлекаются по соглашению.</w:t>
      </w:r>
    </w:p>
    <w:p w:rsidR="000A275F" w:rsidRPr="005025C7" w:rsidRDefault="000A275F" w:rsidP="000C1245">
      <w:pPr>
        <w:pStyle w:val="ConsPlusNormal"/>
        <w:spacing w:line="360" w:lineRule="auto"/>
        <w:ind w:firstLine="709"/>
        <w:jc w:val="both"/>
        <w:rPr>
          <w:rFonts w:ascii="Times New Roman" w:hAnsi="Times New Roman" w:cs="Times New Roman"/>
          <w:sz w:val="28"/>
          <w:szCs w:val="28"/>
        </w:rPr>
      </w:pPr>
      <w:r w:rsidRPr="005025C7">
        <w:rPr>
          <w:rFonts w:ascii="Times New Roman" w:hAnsi="Times New Roman" w:cs="Times New Roman"/>
          <w:sz w:val="28"/>
          <w:szCs w:val="28"/>
        </w:rPr>
        <w:t xml:space="preserve">Ресурсное обеспечение Подпрограммы представлено в приложении </w:t>
      </w:r>
      <w:r w:rsidRPr="005025C7">
        <w:rPr>
          <w:rFonts w:ascii="Times New Roman" w:hAnsi="Times New Roman" w:cs="Times New Roman"/>
          <w:sz w:val="28"/>
          <w:szCs w:val="28"/>
        </w:rPr>
        <w:br/>
        <w:t>№ 6 к Государственной программе.</w:t>
      </w:r>
    </w:p>
    <w:p w:rsidR="000A275F" w:rsidRPr="005025C7" w:rsidRDefault="000A275F" w:rsidP="000C1245">
      <w:pPr>
        <w:pStyle w:val="ConsPlusNormal"/>
        <w:spacing w:line="360" w:lineRule="auto"/>
        <w:ind w:firstLine="709"/>
        <w:jc w:val="both"/>
        <w:rPr>
          <w:rFonts w:ascii="Times New Roman" w:hAnsi="Times New Roman" w:cs="Times New Roman"/>
          <w:sz w:val="28"/>
          <w:szCs w:val="28"/>
        </w:rPr>
      </w:pPr>
      <w:r w:rsidRPr="005025C7">
        <w:rPr>
          <w:rFonts w:ascii="Times New Roman" w:hAnsi="Times New Roman" w:cs="Times New Roman"/>
          <w:sz w:val="28"/>
          <w:szCs w:val="28"/>
        </w:rPr>
        <w:t>Объемы финансирования по основным направлениям финансирования Подпрограммы представлены в таблице 1.</w:t>
      </w:r>
    </w:p>
    <w:p w:rsidR="000A275F" w:rsidRPr="005025C7" w:rsidRDefault="000A275F" w:rsidP="000A275F">
      <w:pPr>
        <w:pStyle w:val="ConsPlusNormal"/>
        <w:tabs>
          <w:tab w:val="left" w:pos="1276"/>
        </w:tabs>
        <w:suppressAutoHyphens/>
        <w:autoSpaceDE/>
        <w:autoSpaceDN/>
        <w:spacing w:line="360" w:lineRule="auto"/>
        <w:ind w:firstLine="709"/>
        <w:jc w:val="both"/>
        <w:rPr>
          <w:rFonts w:ascii="Times New Roman" w:hAnsi="Times New Roman" w:cs="Times New Roman"/>
          <w:sz w:val="28"/>
          <w:szCs w:val="28"/>
        </w:rPr>
        <w:sectPr w:rsidR="000A275F" w:rsidRPr="005025C7" w:rsidSect="003658F2">
          <w:pgSz w:w="11905" w:h="16838"/>
          <w:pgMar w:top="1560" w:right="850" w:bottom="1276" w:left="1701" w:header="510" w:footer="0" w:gutter="0"/>
          <w:cols w:space="720"/>
          <w:docGrid w:linePitch="326"/>
        </w:sectPr>
      </w:pPr>
    </w:p>
    <w:p w:rsidR="000A275F" w:rsidRPr="005025C7" w:rsidRDefault="000A275F" w:rsidP="000A275F">
      <w:pPr>
        <w:pStyle w:val="ConsPlusNormal"/>
        <w:spacing w:line="360" w:lineRule="auto"/>
        <w:ind w:firstLine="709"/>
        <w:contextualSpacing/>
        <w:jc w:val="both"/>
        <w:rPr>
          <w:rFonts w:ascii="Times New Roman" w:hAnsi="Times New Roman" w:cs="Times New Roman"/>
          <w:sz w:val="2"/>
          <w:szCs w:val="28"/>
        </w:rPr>
      </w:pPr>
    </w:p>
    <w:p w:rsidR="000A275F" w:rsidRPr="005025C7" w:rsidRDefault="00B72883" w:rsidP="00B72883">
      <w:pPr>
        <w:pStyle w:val="ConsPlusNormal"/>
        <w:tabs>
          <w:tab w:val="left" w:pos="12900"/>
        </w:tabs>
        <w:spacing w:line="360" w:lineRule="auto"/>
        <w:ind w:right="-314"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0A275F">
        <w:rPr>
          <w:rFonts w:ascii="Times New Roman" w:hAnsi="Times New Roman" w:cs="Times New Roman"/>
          <w:sz w:val="28"/>
          <w:szCs w:val="28"/>
        </w:rPr>
        <w:t>Таблица 1</w:t>
      </w:r>
    </w:p>
    <w:tbl>
      <w:tblPr>
        <w:tblW w:w="14601" w:type="dxa"/>
        <w:tblInd w:w="-222" w:type="dxa"/>
        <w:tblLayout w:type="fixed"/>
        <w:tblCellMar>
          <w:left w:w="62" w:type="dxa"/>
          <w:bottom w:w="102" w:type="dxa"/>
          <w:right w:w="62" w:type="dxa"/>
        </w:tblCellMar>
        <w:tblLook w:val="0020" w:firstRow="1" w:lastRow="0" w:firstColumn="0" w:lastColumn="0" w:noHBand="0" w:noVBand="0"/>
      </w:tblPr>
      <w:tblGrid>
        <w:gridCol w:w="1701"/>
        <w:gridCol w:w="1276"/>
        <w:gridCol w:w="1134"/>
        <w:gridCol w:w="1135"/>
        <w:gridCol w:w="992"/>
        <w:gridCol w:w="993"/>
        <w:gridCol w:w="1135"/>
        <w:gridCol w:w="1135"/>
        <w:gridCol w:w="989"/>
        <w:gridCol w:w="993"/>
        <w:gridCol w:w="992"/>
        <w:gridCol w:w="992"/>
        <w:gridCol w:w="1134"/>
      </w:tblGrid>
      <w:tr w:rsidR="000A275F" w:rsidRPr="005025C7" w:rsidTr="00271E26">
        <w:trPr>
          <w:trHeight w:val="358"/>
        </w:trPr>
        <w:tc>
          <w:tcPr>
            <w:tcW w:w="1701" w:type="dxa"/>
            <w:vMerge w:val="restart"/>
            <w:tcBorders>
              <w:top w:val="single" w:sz="4" w:space="0" w:color="000000"/>
              <w:left w:val="single" w:sz="4" w:space="0" w:color="000000"/>
              <w:bottom w:val="single" w:sz="4" w:space="0" w:color="000000"/>
            </w:tcBorders>
            <w:shd w:val="clear" w:color="auto" w:fill="auto"/>
          </w:tcPr>
          <w:p w:rsidR="000A275F" w:rsidRPr="005025C7" w:rsidRDefault="000A275F" w:rsidP="00271E26">
            <w:pPr>
              <w:suppressAutoHyphens w:val="0"/>
              <w:autoSpaceDE w:val="0"/>
              <w:jc w:val="center"/>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Направления финансирования Подпрограммы</w:t>
            </w:r>
          </w:p>
        </w:tc>
        <w:tc>
          <w:tcPr>
            <w:tcW w:w="12900" w:type="dxa"/>
            <w:gridSpan w:val="12"/>
            <w:tcBorders>
              <w:top w:val="single" w:sz="4" w:space="0" w:color="000000"/>
              <w:left w:val="single" w:sz="4" w:space="0" w:color="000000"/>
              <w:bottom w:val="single" w:sz="4" w:space="0" w:color="000000"/>
              <w:right w:val="single" w:sz="4" w:space="0" w:color="000000"/>
            </w:tcBorders>
            <w:shd w:val="clear" w:color="auto" w:fill="auto"/>
          </w:tcPr>
          <w:p w:rsidR="000A275F" w:rsidRPr="005025C7" w:rsidRDefault="000A275F" w:rsidP="00271E26">
            <w:pPr>
              <w:suppressAutoHyphens w:val="0"/>
              <w:autoSpaceDE w:val="0"/>
              <w:contextualSpacing/>
              <w:jc w:val="center"/>
              <w:rPr>
                <w:rFonts w:ascii="Times New Roman" w:eastAsia="Times New Roman" w:hAnsi="Times New Roman" w:cs="Times New Roman"/>
                <w:color w:val="auto"/>
                <w:sz w:val="20"/>
                <w:szCs w:val="20"/>
                <w:lang w:eastAsia="ru-RU"/>
              </w:rPr>
            </w:pPr>
            <w:r w:rsidRPr="005025C7">
              <w:rPr>
                <w:rFonts w:ascii="Times New Roman" w:eastAsia="Times New Roman" w:hAnsi="Times New Roman" w:cs="Times New Roman"/>
                <w:color w:val="auto"/>
                <w:sz w:val="20"/>
                <w:szCs w:val="20"/>
                <w:lang w:eastAsia="ru-RU"/>
              </w:rPr>
              <w:t xml:space="preserve">Объем финансирования Подпрограммы в 2020 </w:t>
            </w:r>
            <w:r w:rsidRPr="005025C7">
              <w:rPr>
                <w:rFonts w:ascii="Times New Roman" w:hAnsi="Times New Roman" w:cs="Times New Roman"/>
                <w:color w:val="auto"/>
                <w:sz w:val="20"/>
                <w:szCs w:val="20"/>
              </w:rPr>
              <w:t>–</w:t>
            </w:r>
            <w:r w:rsidRPr="005025C7">
              <w:rPr>
                <w:rFonts w:ascii="Times New Roman" w:eastAsia="Times New Roman" w:hAnsi="Times New Roman" w:cs="Times New Roman"/>
                <w:color w:val="auto"/>
                <w:sz w:val="20"/>
                <w:szCs w:val="20"/>
                <w:lang w:eastAsia="ru-RU"/>
              </w:rPr>
              <w:t xml:space="preserve"> 2030 годах, тыс. рублей</w:t>
            </w:r>
          </w:p>
        </w:tc>
      </w:tr>
      <w:tr w:rsidR="000A275F" w:rsidRPr="005025C7" w:rsidTr="00271E26">
        <w:trPr>
          <w:trHeight w:val="262"/>
        </w:trPr>
        <w:tc>
          <w:tcPr>
            <w:tcW w:w="1701" w:type="dxa"/>
            <w:vMerge/>
            <w:tcBorders>
              <w:top w:val="single" w:sz="4" w:space="0" w:color="000000"/>
              <w:left w:val="single" w:sz="4" w:space="0" w:color="000000"/>
              <w:bottom w:val="single" w:sz="4" w:space="0" w:color="000000"/>
            </w:tcBorders>
            <w:shd w:val="clear" w:color="auto" w:fill="auto"/>
          </w:tcPr>
          <w:p w:rsidR="000A275F" w:rsidRPr="005025C7" w:rsidRDefault="000A275F" w:rsidP="00271E26">
            <w:pPr>
              <w:suppressAutoHyphens w:val="0"/>
              <w:snapToGrid w:val="0"/>
              <w:contextualSpacing/>
              <w:jc w:val="center"/>
              <w:rPr>
                <w:rFonts w:ascii="Times New Roman" w:eastAsia="Times New Roman" w:hAnsi="Times New Roman" w:cs="Times New Roman"/>
                <w:color w:val="auto"/>
                <w:sz w:val="20"/>
                <w:szCs w:val="20"/>
                <w:lang w:eastAsia="ru-RU"/>
              </w:rPr>
            </w:pPr>
          </w:p>
        </w:tc>
        <w:tc>
          <w:tcPr>
            <w:tcW w:w="1276" w:type="dxa"/>
            <w:vMerge w:val="restart"/>
            <w:tcBorders>
              <w:top w:val="single" w:sz="4" w:space="0" w:color="000000"/>
              <w:left w:val="single" w:sz="4" w:space="0" w:color="000000"/>
              <w:bottom w:val="single" w:sz="4" w:space="0" w:color="000000"/>
            </w:tcBorders>
            <w:shd w:val="clear" w:color="auto" w:fill="auto"/>
          </w:tcPr>
          <w:p w:rsidR="000A275F" w:rsidRPr="005025C7" w:rsidRDefault="000A275F" w:rsidP="00271E26">
            <w:pPr>
              <w:suppressAutoHyphens w:val="0"/>
              <w:autoSpaceDE w:val="0"/>
              <w:contextualSpacing/>
              <w:jc w:val="center"/>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всего</w:t>
            </w:r>
          </w:p>
        </w:tc>
        <w:tc>
          <w:tcPr>
            <w:tcW w:w="11624" w:type="dxa"/>
            <w:gridSpan w:val="11"/>
            <w:tcBorders>
              <w:top w:val="single" w:sz="4" w:space="0" w:color="000000"/>
              <w:left w:val="single" w:sz="4" w:space="0" w:color="000000"/>
              <w:bottom w:val="single" w:sz="4" w:space="0" w:color="000000"/>
              <w:right w:val="single" w:sz="4" w:space="0" w:color="000000"/>
            </w:tcBorders>
            <w:shd w:val="clear" w:color="auto" w:fill="auto"/>
          </w:tcPr>
          <w:p w:rsidR="000A275F" w:rsidRPr="005025C7" w:rsidRDefault="000A275F" w:rsidP="00271E26">
            <w:pPr>
              <w:suppressAutoHyphens w:val="0"/>
              <w:autoSpaceDE w:val="0"/>
              <w:contextualSpacing/>
              <w:jc w:val="center"/>
              <w:rPr>
                <w:rFonts w:ascii="Times New Roman" w:eastAsia="Times New Roman" w:hAnsi="Times New Roman" w:cs="Times New Roman"/>
                <w:color w:val="auto"/>
                <w:sz w:val="20"/>
                <w:szCs w:val="20"/>
                <w:lang w:eastAsia="ru-RU"/>
              </w:rPr>
            </w:pPr>
            <w:r w:rsidRPr="005025C7">
              <w:rPr>
                <w:rFonts w:ascii="Times New Roman" w:eastAsia="Times New Roman" w:hAnsi="Times New Roman" w:cs="Times New Roman"/>
                <w:color w:val="auto"/>
                <w:sz w:val="20"/>
                <w:szCs w:val="20"/>
                <w:lang w:eastAsia="ru-RU"/>
              </w:rPr>
              <w:t xml:space="preserve">в том числе </w:t>
            </w:r>
          </w:p>
        </w:tc>
      </w:tr>
      <w:tr w:rsidR="000A275F" w:rsidRPr="005025C7" w:rsidTr="000C1245">
        <w:tc>
          <w:tcPr>
            <w:tcW w:w="1701" w:type="dxa"/>
            <w:vMerge/>
            <w:tcBorders>
              <w:top w:val="single" w:sz="4" w:space="0" w:color="000000"/>
              <w:left w:val="single" w:sz="4" w:space="0" w:color="000000"/>
              <w:bottom w:val="single" w:sz="4" w:space="0" w:color="000000"/>
            </w:tcBorders>
            <w:shd w:val="clear" w:color="auto" w:fill="auto"/>
          </w:tcPr>
          <w:p w:rsidR="000A275F" w:rsidRPr="005025C7" w:rsidRDefault="000A275F" w:rsidP="00271E26">
            <w:pPr>
              <w:suppressAutoHyphens w:val="0"/>
              <w:snapToGrid w:val="0"/>
              <w:contextualSpacing/>
              <w:jc w:val="center"/>
              <w:rPr>
                <w:rFonts w:ascii="Times New Roman" w:eastAsia="Times New Roman" w:hAnsi="Times New Roman" w:cs="Times New Roman"/>
                <w:color w:val="auto"/>
                <w:sz w:val="20"/>
                <w:szCs w:val="20"/>
                <w:lang w:eastAsia="ru-RU"/>
              </w:rPr>
            </w:pPr>
          </w:p>
        </w:tc>
        <w:tc>
          <w:tcPr>
            <w:tcW w:w="1276" w:type="dxa"/>
            <w:vMerge/>
            <w:tcBorders>
              <w:top w:val="single" w:sz="4" w:space="0" w:color="000000"/>
              <w:left w:val="single" w:sz="4" w:space="0" w:color="000000"/>
              <w:bottom w:val="single" w:sz="4" w:space="0" w:color="000000"/>
            </w:tcBorders>
            <w:shd w:val="clear" w:color="auto" w:fill="auto"/>
          </w:tcPr>
          <w:p w:rsidR="000A275F" w:rsidRPr="005025C7" w:rsidRDefault="000A275F" w:rsidP="00271E26">
            <w:pPr>
              <w:suppressAutoHyphens w:val="0"/>
              <w:snapToGrid w:val="0"/>
              <w:contextualSpacing/>
              <w:jc w:val="center"/>
              <w:rPr>
                <w:rFonts w:ascii="Times New Roman" w:eastAsia="Times New Roman" w:hAnsi="Times New Roman" w:cs="Times New Roman"/>
                <w:color w:val="auto"/>
                <w:sz w:val="20"/>
                <w:szCs w:val="20"/>
                <w:lang w:eastAsia="ru-RU"/>
              </w:rPr>
            </w:pPr>
          </w:p>
        </w:tc>
        <w:tc>
          <w:tcPr>
            <w:tcW w:w="1134" w:type="dxa"/>
            <w:tcBorders>
              <w:top w:val="single" w:sz="4" w:space="0" w:color="000000"/>
              <w:left w:val="single" w:sz="4" w:space="0" w:color="000000"/>
              <w:bottom w:val="single" w:sz="4" w:space="0" w:color="000000"/>
            </w:tcBorders>
            <w:shd w:val="clear" w:color="auto" w:fill="auto"/>
          </w:tcPr>
          <w:p w:rsidR="000A275F" w:rsidRPr="005025C7" w:rsidRDefault="000A275F" w:rsidP="00271E26">
            <w:pPr>
              <w:suppressAutoHyphens w:val="0"/>
              <w:autoSpaceDE w:val="0"/>
              <w:contextualSpacing/>
              <w:jc w:val="center"/>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2020 год</w:t>
            </w:r>
          </w:p>
        </w:tc>
        <w:tc>
          <w:tcPr>
            <w:tcW w:w="1135" w:type="dxa"/>
            <w:tcBorders>
              <w:top w:val="single" w:sz="4" w:space="0" w:color="000000"/>
              <w:left w:val="single" w:sz="4" w:space="0" w:color="000000"/>
              <w:bottom w:val="single" w:sz="4" w:space="0" w:color="000000"/>
            </w:tcBorders>
            <w:shd w:val="clear" w:color="auto" w:fill="auto"/>
          </w:tcPr>
          <w:p w:rsidR="000A275F" w:rsidRPr="005025C7" w:rsidRDefault="000A275F" w:rsidP="00271E26">
            <w:pPr>
              <w:suppressAutoHyphens w:val="0"/>
              <w:autoSpaceDE w:val="0"/>
              <w:contextualSpacing/>
              <w:jc w:val="center"/>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2021 год</w:t>
            </w:r>
          </w:p>
        </w:tc>
        <w:tc>
          <w:tcPr>
            <w:tcW w:w="992" w:type="dxa"/>
            <w:tcBorders>
              <w:top w:val="single" w:sz="4" w:space="0" w:color="000000"/>
              <w:left w:val="single" w:sz="4" w:space="0" w:color="000000"/>
              <w:bottom w:val="single" w:sz="4" w:space="0" w:color="000000"/>
            </w:tcBorders>
            <w:shd w:val="clear" w:color="auto" w:fill="auto"/>
          </w:tcPr>
          <w:p w:rsidR="000A275F" w:rsidRPr="005025C7" w:rsidRDefault="000A275F" w:rsidP="00271E26">
            <w:pPr>
              <w:suppressAutoHyphens w:val="0"/>
              <w:autoSpaceDE w:val="0"/>
              <w:contextualSpacing/>
              <w:jc w:val="center"/>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2022 год</w:t>
            </w:r>
          </w:p>
        </w:tc>
        <w:tc>
          <w:tcPr>
            <w:tcW w:w="993" w:type="dxa"/>
            <w:tcBorders>
              <w:top w:val="single" w:sz="4" w:space="0" w:color="000000"/>
              <w:left w:val="single" w:sz="4" w:space="0" w:color="000000"/>
              <w:bottom w:val="single" w:sz="4" w:space="0" w:color="000000"/>
            </w:tcBorders>
            <w:shd w:val="clear" w:color="auto" w:fill="auto"/>
          </w:tcPr>
          <w:p w:rsidR="000A275F" w:rsidRPr="005025C7" w:rsidRDefault="000A275F" w:rsidP="00271E26">
            <w:pPr>
              <w:suppressAutoHyphens w:val="0"/>
              <w:autoSpaceDE w:val="0"/>
              <w:contextualSpacing/>
              <w:jc w:val="center"/>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2023 год</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A275F" w:rsidRPr="005025C7" w:rsidRDefault="000A275F" w:rsidP="00271E26">
            <w:pPr>
              <w:suppressAutoHyphens w:val="0"/>
              <w:autoSpaceDE w:val="0"/>
              <w:contextualSpacing/>
              <w:jc w:val="center"/>
              <w:rPr>
                <w:rFonts w:ascii="Times New Roman" w:eastAsia="Times New Roman" w:hAnsi="Times New Roman" w:cs="Times New Roman"/>
                <w:color w:val="auto"/>
                <w:sz w:val="20"/>
                <w:szCs w:val="20"/>
                <w:lang w:eastAsia="ru-RU"/>
              </w:rPr>
            </w:pPr>
            <w:r w:rsidRPr="005025C7">
              <w:rPr>
                <w:rFonts w:ascii="Times New Roman" w:eastAsia="Times New Roman" w:hAnsi="Times New Roman" w:cs="Times New Roman"/>
                <w:color w:val="auto"/>
                <w:sz w:val="20"/>
                <w:szCs w:val="20"/>
                <w:lang w:eastAsia="ru-RU"/>
              </w:rPr>
              <w:t>2024 год</w:t>
            </w:r>
          </w:p>
        </w:tc>
        <w:tc>
          <w:tcPr>
            <w:tcW w:w="1135" w:type="dxa"/>
            <w:tcBorders>
              <w:top w:val="single" w:sz="4" w:space="0" w:color="000000"/>
              <w:left w:val="single" w:sz="4" w:space="0" w:color="000000"/>
              <w:bottom w:val="single" w:sz="4" w:space="0" w:color="000000"/>
              <w:right w:val="single" w:sz="4" w:space="0" w:color="000000"/>
            </w:tcBorders>
          </w:tcPr>
          <w:p w:rsidR="000A275F" w:rsidRPr="005025C7" w:rsidRDefault="000A275F" w:rsidP="00271E26">
            <w:pPr>
              <w:suppressAutoHyphens w:val="0"/>
              <w:autoSpaceDE w:val="0"/>
              <w:contextualSpacing/>
              <w:jc w:val="center"/>
              <w:rPr>
                <w:rFonts w:ascii="Times New Roman" w:eastAsia="Times New Roman" w:hAnsi="Times New Roman" w:cs="Times New Roman"/>
                <w:color w:val="auto"/>
                <w:sz w:val="20"/>
                <w:szCs w:val="20"/>
                <w:lang w:eastAsia="ru-RU"/>
              </w:rPr>
            </w:pPr>
            <w:r w:rsidRPr="005025C7">
              <w:rPr>
                <w:rFonts w:ascii="Times New Roman" w:eastAsia="Times New Roman" w:hAnsi="Times New Roman" w:cs="Times New Roman"/>
                <w:color w:val="auto"/>
                <w:sz w:val="20"/>
                <w:szCs w:val="20"/>
                <w:lang w:eastAsia="ru-RU"/>
              </w:rPr>
              <w:t>2025 год</w:t>
            </w:r>
          </w:p>
        </w:tc>
        <w:tc>
          <w:tcPr>
            <w:tcW w:w="989" w:type="dxa"/>
            <w:tcBorders>
              <w:top w:val="single" w:sz="4" w:space="0" w:color="000000"/>
              <w:left w:val="single" w:sz="4" w:space="0" w:color="000000"/>
              <w:bottom w:val="single" w:sz="4" w:space="0" w:color="000000"/>
              <w:right w:val="single" w:sz="4" w:space="0" w:color="000000"/>
            </w:tcBorders>
          </w:tcPr>
          <w:p w:rsidR="000A275F" w:rsidRPr="005025C7" w:rsidRDefault="000A275F" w:rsidP="00271E26">
            <w:pPr>
              <w:suppressAutoHyphens w:val="0"/>
              <w:autoSpaceDE w:val="0"/>
              <w:contextualSpacing/>
              <w:jc w:val="center"/>
              <w:rPr>
                <w:rFonts w:ascii="Times New Roman" w:eastAsia="Times New Roman" w:hAnsi="Times New Roman" w:cs="Times New Roman"/>
                <w:color w:val="auto"/>
                <w:sz w:val="20"/>
                <w:szCs w:val="20"/>
                <w:lang w:eastAsia="ru-RU"/>
              </w:rPr>
            </w:pPr>
            <w:r w:rsidRPr="005025C7">
              <w:rPr>
                <w:rFonts w:ascii="Times New Roman" w:eastAsia="Times New Roman" w:hAnsi="Times New Roman" w:cs="Times New Roman"/>
                <w:color w:val="auto"/>
                <w:sz w:val="20"/>
                <w:szCs w:val="20"/>
                <w:lang w:eastAsia="ru-RU"/>
              </w:rPr>
              <w:t>2026 год</w:t>
            </w:r>
          </w:p>
        </w:tc>
        <w:tc>
          <w:tcPr>
            <w:tcW w:w="993" w:type="dxa"/>
            <w:tcBorders>
              <w:top w:val="single" w:sz="4" w:space="0" w:color="000000"/>
              <w:left w:val="single" w:sz="4" w:space="0" w:color="000000"/>
              <w:bottom w:val="single" w:sz="4" w:space="0" w:color="000000"/>
              <w:right w:val="single" w:sz="4" w:space="0" w:color="000000"/>
            </w:tcBorders>
          </w:tcPr>
          <w:p w:rsidR="000A275F" w:rsidRPr="005025C7" w:rsidRDefault="000A275F" w:rsidP="00271E26">
            <w:pPr>
              <w:suppressAutoHyphens w:val="0"/>
              <w:autoSpaceDE w:val="0"/>
              <w:contextualSpacing/>
              <w:jc w:val="center"/>
              <w:rPr>
                <w:rFonts w:ascii="Times New Roman" w:eastAsia="Times New Roman" w:hAnsi="Times New Roman" w:cs="Times New Roman"/>
                <w:color w:val="auto"/>
                <w:sz w:val="20"/>
                <w:szCs w:val="20"/>
                <w:lang w:eastAsia="ru-RU"/>
              </w:rPr>
            </w:pPr>
            <w:r w:rsidRPr="005025C7">
              <w:rPr>
                <w:rFonts w:ascii="Times New Roman" w:eastAsia="Times New Roman" w:hAnsi="Times New Roman" w:cs="Times New Roman"/>
                <w:color w:val="auto"/>
                <w:sz w:val="20"/>
                <w:szCs w:val="20"/>
                <w:lang w:eastAsia="ru-RU"/>
              </w:rPr>
              <w:t>2027 год</w:t>
            </w:r>
          </w:p>
        </w:tc>
        <w:tc>
          <w:tcPr>
            <w:tcW w:w="992" w:type="dxa"/>
            <w:tcBorders>
              <w:top w:val="single" w:sz="4" w:space="0" w:color="000000"/>
              <w:left w:val="single" w:sz="4" w:space="0" w:color="000000"/>
              <w:bottom w:val="single" w:sz="4" w:space="0" w:color="000000"/>
              <w:right w:val="single" w:sz="4" w:space="0" w:color="000000"/>
            </w:tcBorders>
          </w:tcPr>
          <w:p w:rsidR="000A275F" w:rsidRPr="005025C7" w:rsidRDefault="000A275F" w:rsidP="00271E26">
            <w:pPr>
              <w:suppressAutoHyphens w:val="0"/>
              <w:autoSpaceDE w:val="0"/>
              <w:contextualSpacing/>
              <w:jc w:val="center"/>
              <w:rPr>
                <w:rFonts w:ascii="Times New Roman" w:eastAsia="Times New Roman" w:hAnsi="Times New Roman" w:cs="Times New Roman"/>
                <w:color w:val="auto"/>
                <w:sz w:val="20"/>
                <w:szCs w:val="20"/>
                <w:lang w:eastAsia="ru-RU"/>
              </w:rPr>
            </w:pPr>
            <w:r w:rsidRPr="005025C7">
              <w:rPr>
                <w:rFonts w:ascii="Times New Roman" w:eastAsia="Times New Roman" w:hAnsi="Times New Roman" w:cs="Times New Roman"/>
                <w:color w:val="auto"/>
                <w:sz w:val="20"/>
                <w:szCs w:val="20"/>
                <w:lang w:eastAsia="ru-RU"/>
              </w:rPr>
              <w:t>2028 год</w:t>
            </w:r>
          </w:p>
        </w:tc>
        <w:tc>
          <w:tcPr>
            <w:tcW w:w="992" w:type="dxa"/>
            <w:tcBorders>
              <w:top w:val="single" w:sz="4" w:space="0" w:color="000000"/>
              <w:left w:val="single" w:sz="4" w:space="0" w:color="000000"/>
              <w:bottom w:val="single" w:sz="4" w:space="0" w:color="000000"/>
              <w:right w:val="single" w:sz="4" w:space="0" w:color="000000"/>
            </w:tcBorders>
          </w:tcPr>
          <w:p w:rsidR="000A275F" w:rsidRPr="005025C7" w:rsidRDefault="000A275F" w:rsidP="00271E26">
            <w:pPr>
              <w:suppressAutoHyphens w:val="0"/>
              <w:autoSpaceDE w:val="0"/>
              <w:contextualSpacing/>
              <w:jc w:val="center"/>
              <w:rPr>
                <w:rFonts w:ascii="Times New Roman" w:eastAsia="Times New Roman" w:hAnsi="Times New Roman" w:cs="Times New Roman"/>
                <w:color w:val="auto"/>
                <w:sz w:val="20"/>
                <w:szCs w:val="20"/>
                <w:lang w:eastAsia="ru-RU"/>
              </w:rPr>
            </w:pPr>
            <w:r w:rsidRPr="005025C7">
              <w:rPr>
                <w:rFonts w:ascii="Times New Roman" w:eastAsia="Times New Roman" w:hAnsi="Times New Roman" w:cs="Times New Roman"/>
                <w:color w:val="auto"/>
                <w:sz w:val="20"/>
                <w:szCs w:val="20"/>
                <w:lang w:eastAsia="ru-RU"/>
              </w:rPr>
              <w:t>2029 год</w:t>
            </w:r>
          </w:p>
        </w:tc>
        <w:tc>
          <w:tcPr>
            <w:tcW w:w="1134" w:type="dxa"/>
            <w:tcBorders>
              <w:top w:val="single" w:sz="4" w:space="0" w:color="000000"/>
              <w:left w:val="single" w:sz="4" w:space="0" w:color="000000"/>
              <w:bottom w:val="single" w:sz="4" w:space="0" w:color="000000"/>
              <w:right w:val="single" w:sz="4" w:space="0" w:color="000000"/>
            </w:tcBorders>
          </w:tcPr>
          <w:p w:rsidR="000A275F" w:rsidRPr="005025C7" w:rsidRDefault="000A275F" w:rsidP="00271E26">
            <w:pPr>
              <w:suppressAutoHyphens w:val="0"/>
              <w:autoSpaceDE w:val="0"/>
              <w:contextualSpacing/>
              <w:jc w:val="center"/>
              <w:rPr>
                <w:rFonts w:ascii="Times New Roman" w:eastAsia="Times New Roman" w:hAnsi="Times New Roman" w:cs="Times New Roman"/>
                <w:color w:val="auto"/>
                <w:sz w:val="20"/>
                <w:szCs w:val="20"/>
                <w:lang w:eastAsia="ru-RU"/>
              </w:rPr>
            </w:pPr>
            <w:r w:rsidRPr="005025C7">
              <w:rPr>
                <w:rFonts w:ascii="Times New Roman" w:eastAsia="Times New Roman" w:hAnsi="Times New Roman" w:cs="Times New Roman"/>
                <w:color w:val="auto"/>
                <w:sz w:val="20"/>
                <w:szCs w:val="20"/>
                <w:lang w:eastAsia="ru-RU"/>
              </w:rPr>
              <w:t>2030 год</w:t>
            </w:r>
          </w:p>
        </w:tc>
      </w:tr>
      <w:tr w:rsidR="000A275F" w:rsidRPr="005025C7" w:rsidTr="00B72883">
        <w:tc>
          <w:tcPr>
            <w:tcW w:w="1701"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suppressAutoHyphens w:val="0"/>
              <w:autoSpaceDE w:val="0"/>
              <w:ind w:right="-204"/>
              <w:contextualSpacing/>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Подпрограмма – всего</w:t>
            </w:r>
          </w:p>
        </w:tc>
        <w:tc>
          <w:tcPr>
            <w:tcW w:w="1276"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jc w:val="center"/>
              <w:rPr>
                <w:color w:val="auto"/>
                <w:sz w:val="20"/>
                <w:szCs w:val="20"/>
              </w:rPr>
            </w:pPr>
            <w:r w:rsidRPr="005025C7">
              <w:rPr>
                <w:color w:val="auto"/>
                <w:sz w:val="20"/>
                <w:szCs w:val="20"/>
              </w:rPr>
              <w:t>952</w:t>
            </w:r>
            <w:r w:rsidR="000C1245">
              <w:rPr>
                <w:color w:val="auto"/>
                <w:sz w:val="20"/>
                <w:szCs w:val="20"/>
              </w:rPr>
              <w:t xml:space="preserve"> </w:t>
            </w:r>
            <w:r w:rsidRPr="005025C7">
              <w:rPr>
                <w:color w:val="auto"/>
                <w:sz w:val="20"/>
                <w:szCs w:val="20"/>
              </w:rPr>
              <w:t>047,87</w:t>
            </w:r>
          </w:p>
        </w:tc>
        <w:tc>
          <w:tcPr>
            <w:tcW w:w="1134"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jc w:val="center"/>
              <w:rPr>
                <w:color w:val="auto"/>
                <w:sz w:val="20"/>
                <w:szCs w:val="20"/>
              </w:rPr>
            </w:pPr>
            <w:r w:rsidRPr="005025C7">
              <w:rPr>
                <w:color w:val="auto"/>
                <w:sz w:val="20"/>
                <w:szCs w:val="20"/>
              </w:rPr>
              <w:t>266</w:t>
            </w:r>
            <w:r w:rsidR="000C1245">
              <w:rPr>
                <w:color w:val="auto"/>
                <w:sz w:val="20"/>
                <w:szCs w:val="20"/>
              </w:rPr>
              <w:t xml:space="preserve"> </w:t>
            </w:r>
            <w:r w:rsidRPr="005025C7">
              <w:rPr>
                <w:color w:val="auto"/>
                <w:sz w:val="20"/>
                <w:szCs w:val="20"/>
              </w:rPr>
              <w:t>433,19</w:t>
            </w:r>
          </w:p>
        </w:tc>
        <w:tc>
          <w:tcPr>
            <w:tcW w:w="1135"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jc w:val="center"/>
              <w:rPr>
                <w:color w:val="auto"/>
                <w:sz w:val="20"/>
                <w:szCs w:val="20"/>
              </w:rPr>
            </w:pPr>
            <w:r w:rsidRPr="005025C7">
              <w:rPr>
                <w:color w:val="auto"/>
                <w:sz w:val="20"/>
                <w:szCs w:val="20"/>
              </w:rPr>
              <w:t>264</w:t>
            </w:r>
            <w:r w:rsidR="000C1245">
              <w:rPr>
                <w:color w:val="auto"/>
                <w:sz w:val="20"/>
                <w:szCs w:val="20"/>
              </w:rPr>
              <w:t xml:space="preserve"> </w:t>
            </w:r>
            <w:r w:rsidRPr="005025C7">
              <w:rPr>
                <w:color w:val="auto"/>
                <w:sz w:val="20"/>
                <w:szCs w:val="20"/>
              </w:rPr>
              <w:t>764,78</w:t>
            </w:r>
          </w:p>
        </w:tc>
        <w:tc>
          <w:tcPr>
            <w:tcW w:w="992"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jc w:val="center"/>
              <w:rPr>
                <w:color w:val="auto"/>
                <w:sz w:val="20"/>
                <w:szCs w:val="20"/>
              </w:rPr>
            </w:pPr>
            <w:r w:rsidRPr="005025C7">
              <w:rPr>
                <w:color w:val="auto"/>
                <w:sz w:val="20"/>
                <w:szCs w:val="20"/>
              </w:rPr>
              <w:t>482</w:t>
            </w:r>
            <w:r w:rsidR="000C1245">
              <w:rPr>
                <w:color w:val="auto"/>
                <w:sz w:val="20"/>
                <w:szCs w:val="20"/>
              </w:rPr>
              <w:t xml:space="preserve"> </w:t>
            </w:r>
            <w:r w:rsidRPr="005025C7">
              <w:rPr>
                <w:color w:val="auto"/>
                <w:sz w:val="20"/>
                <w:szCs w:val="20"/>
              </w:rPr>
              <w:t>75,60</w:t>
            </w:r>
          </w:p>
        </w:tc>
        <w:tc>
          <w:tcPr>
            <w:tcW w:w="993"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jc w:val="center"/>
              <w:rPr>
                <w:color w:val="auto"/>
                <w:sz w:val="20"/>
                <w:szCs w:val="20"/>
              </w:rPr>
            </w:pPr>
            <w:r w:rsidRPr="005025C7">
              <w:rPr>
                <w:color w:val="auto"/>
                <w:sz w:val="20"/>
                <w:szCs w:val="20"/>
              </w:rPr>
              <w:t>63</w:t>
            </w:r>
            <w:r w:rsidR="000C1245">
              <w:rPr>
                <w:color w:val="auto"/>
                <w:sz w:val="20"/>
                <w:szCs w:val="20"/>
              </w:rPr>
              <w:t xml:space="preserve"> </w:t>
            </w:r>
            <w:r w:rsidRPr="005025C7">
              <w:rPr>
                <w:color w:val="auto"/>
                <w:sz w:val="20"/>
                <w:szCs w:val="20"/>
              </w:rPr>
              <w:t>409,20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A275F" w:rsidRPr="005025C7" w:rsidRDefault="000A275F" w:rsidP="00B72883">
            <w:pPr>
              <w:jc w:val="center"/>
              <w:rPr>
                <w:color w:val="auto"/>
                <w:sz w:val="20"/>
                <w:szCs w:val="20"/>
              </w:rPr>
            </w:pPr>
            <w:r w:rsidRPr="005025C7">
              <w:rPr>
                <w:color w:val="auto"/>
                <w:sz w:val="20"/>
                <w:szCs w:val="20"/>
              </w:rPr>
              <w:t>61</w:t>
            </w:r>
            <w:r w:rsidR="000C1245">
              <w:rPr>
                <w:color w:val="auto"/>
                <w:sz w:val="20"/>
                <w:szCs w:val="20"/>
              </w:rPr>
              <w:t xml:space="preserve"> </w:t>
            </w:r>
            <w:r w:rsidRPr="005025C7">
              <w:rPr>
                <w:color w:val="auto"/>
                <w:sz w:val="20"/>
                <w:szCs w:val="20"/>
              </w:rPr>
              <w:t>852,70</w:t>
            </w:r>
          </w:p>
        </w:tc>
        <w:tc>
          <w:tcPr>
            <w:tcW w:w="1135"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color w:val="auto"/>
                <w:sz w:val="20"/>
                <w:szCs w:val="20"/>
              </w:rPr>
            </w:pPr>
            <w:r w:rsidRPr="005025C7">
              <w:rPr>
                <w:color w:val="auto"/>
                <w:sz w:val="20"/>
                <w:szCs w:val="20"/>
              </w:rPr>
              <w:t>65</w:t>
            </w:r>
            <w:r w:rsidR="000C1245">
              <w:rPr>
                <w:color w:val="auto"/>
                <w:sz w:val="20"/>
                <w:szCs w:val="20"/>
              </w:rPr>
              <w:t xml:space="preserve"> </w:t>
            </w:r>
            <w:r w:rsidRPr="005025C7">
              <w:rPr>
                <w:color w:val="auto"/>
                <w:sz w:val="20"/>
                <w:szCs w:val="20"/>
              </w:rPr>
              <w:t>673,90</w:t>
            </w:r>
          </w:p>
        </w:tc>
        <w:tc>
          <w:tcPr>
            <w:tcW w:w="989"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color w:val="auto"/>
                <w:sz w:val="20"/>
                <w:szCs w:val="20"/>
              </w:rPr>
            </w:pPr>
            <w:r w:rsidRPr="005025C7">
              <w:rPr>
                <w:color w:val="auto"/>
                <w:sz w:val="20"/>
                <w:szCs w:val="20"/>
              </w:rPr>
              <w:t>36</w:t>
            </w:r>
            <w:r w:rsidR="000C1245">
              <w:rPr>
                <w:color w:val="auto"/>
                <w:sz w:val="20"/>
                <w:szCs w:val="20"/>
              </w:rPr>
              <w:t xml:space="preserve"> </w:t>
            </w:r>
            <w:r w:rsidRPr="005025C7">
              <w:rPr>
                <w:color w:val="auto"/>
                <w:sz w:val="20"/>
                <w:szCs w:val="20"/>
              </w:rPr>
              <w:t>327,70</w:t>
            </w:r>
          </w:p>
        </w:tc>
        <w:tc>
          <w:tcPr>
            <w:tcW w:w="993"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color w:val="auto"/>
                <w:sz w:val="20"/>
                <w:szCs w:val="20"/>
              </w:rPr>
            </w:pPr>
            <w:r w:rsidRPr="005025C7">
              <w:rPr>
                <w:color w:val="auto"/>
                <w:sz w:val="20"/>
                <w:szCs w:val="20"/>
              </w:rPr>
              <w:t>36</w:t>
            </w:r>
            <w:r w:rsidR="000C1245">
              <w:rPr>
                <w:color w:val="auto"/>
                <w:sz w:val="20"/>
                <w:szCs w:val="20"/>
              </w:rPr>
              <w:t xml:space="preserve"> </w:t>
            </w:r>
            <w:r w:rsidRPr="005025C7">
              <w:rPr>
                <w:color w:val="auto"/>
                <w:sz w:val="20"/>
                <w:szCs w:val="20"/>
              </w:rPr>
              <w:t>327,70</w:t>
            </w:r>
          </w:p>
        </w:tc>
        <w:tc>
          <w:tcPr>
            <w:tcW w:w="992"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color w:val="auto"/>
                <w:sz w:val="20"/>
                <w:szCs w:val="20"/>
              </w:rPr>
            </w:pPr>
            <w:r w:rsidRPr="005025C7">
              <w:rPr>
                <w:color w:val="auto"/>
                <w:sz w:val="20"/>
                <w:szCs w:val="20"/>
              </w:rPr>
              <w:t>36</w:t>
            </w:r>
            <w:r w:rsidR="000C1245">
              <w:rPr>
                <w:color w:val="auto"/>
                <w:sz w:val="20"/>
                <w:szCs w:val="20"/>
              </w:rPr>
              <w:t xml:space="preserve"> </w:t>
            </w:r>
            <w:r w:rsidRPr="005025C7">
              <w:rPr>
                <w:color w:val="auto"/>
                <w:sz w:val="20"/>
                <w:szCs w:val="20"/>
              </w:rPr>
              <w:t>327,70</w:t>
            </w:r>
          </w:p>
        </w:tc>
        <w:tc>
          <w:tcPr>
            <w:tcW w:w="992"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color w:val="auto"/>
                <w:sz w:val="20"/>
                <w:szCs w:val="20"/>
              </w:rPr>
            </w:pPr>
            <w:r w:rsidRPr="005025C7">
              <w:rPr>
                <w:color w:val="auto"/>
                <w:sz w:val="20"/>
                <w:szCs w:val="20"/>
              </w:rPr>
              <w:t>36</w:t>
            </w:r>
            <w:r w:rsidR="000C1245">
              <w:rPr>
                <w:color w:val="auto"/>
                <w:sz w:val="20"/>
                <w:szCs w:val="20"/>
              </w:rPr>
              <w:t xml:space="preserve"> </w:t>
            </w:r>
            <w:r w:rsidRPr="005025C7">
              <w:rPr>
                <w:color w:val="auto"/>
                <w:sz w:val="20"/>
                <w:szCs w:val="20"/>
              </w:rPr>
              <w:t>327,70</w:t>
            </w:r>
          </w:p>
        </w:tc>
        <w:tc>
          <w:tcPr>
            <w:tcW w:w="1134"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color w:val="auto"/>
                <w:sz w:val="20"/>
                <w:szCs w:val="20"/>
              </w:rPr>
            </w:pPr>
            <w:r w:rsidRPr="005025C7">
              <w:rPr>
                <w:color w:val="auto"/>
                <w:sz w:val="20"/>
                <w:szCs w:val="20"/>
              </w:rPr>
              <w:t>36</w:t>
            </w:r>
            <w:r w:rsidR="000C1245">
              <w:rPr>
                <w:color w:val="auto"/>
                <w:sz w:val="20"/>
                <w:szCs w:val="20"/>
              </w:rPr>
              <w:t xml:space="preserve"> </w:t>
            </w:r>
            <w:r w:rsidRPr="005025C7">
              <w:rPr>
                <w:color w:val="auto"/>
                <w:sz w:val="20"/>
                <w:szCs w:val="20"/>
              </w:rPr>
              <w:t>327,70</w:t>
            </w:r>
          </w:p>
        </w:tc>
      </w:tr>
      <w:tr w:rsidR="000A275F" w:rsidRPr="005025C7" w:rsidTr="00B72883">
        <w:tc>
          <w:tcPr>
            <w:tcW w:w="1701"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suppressAutoHyphens w:val="0"/>
              <w:autoSpaceDE w:val="0"/>
              <w:contextualSpacing/>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в том числе:</w:t>
            </w:r>
          </w:p>
        </w:tc>
        <w:tc>
          <w:tcPr>
            <w:tcW w:w="1276"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spacing w:line="360" w:lineRule="auto"/>
              <w:jc w:val="center"/>
              <w:rPr>
                <w:rFonts w:ascii="Times New Roman" w:hAnsi="Times New Roman" w:cs="Times New Roman"/>
                <w:color w:val="auto"/>
                <w:sz w:val="20"/>
                <w:szCs w:val="20"/>
              </w:rPr>
            </w:pPr>
          </w:p>
        </w:tc>
        <w:tc>
          <w:tcPr>
            <w:tcW w:w="1134"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jc w:val="center"/>
              <w:rPr>
                <w:rFonts w:ascii="Times New Roman" w:hAnsi="Times New Roman" w:cs="Times New Roman"/>
                <w:color w:val="auto"/>
                <w:sz w:val="20"/>
                <w:szCs w:val="20"/>
              </w:rPr>
            </w:pPr>
          </w:p>
        </w:tc>
        <w:tc>
          <w:tcPr>
            <w:tcW w:w="1135"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jc w:val="center"/>
              <w:rPr>
                <w:rFonts w:ascii="Times New Roman" w:hAnsi="Times New Roman" w:cs="Times New Roman"/>
                <w:color w:val="auto"/>
                <w:sz w:val="20"/>
                <w:szCs w:val="20"/>
              </w:rPr>
            </w:pPr>
          </w:p>
        </w:tc>
        <w:tc>
          <w:tcPr>
            <w:tcW w:w="992"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spacing w:line="360" w:lineRule="auto"/>
              <w:jc w:val="center"/>
              <w:rPr>
                <w:rFonts w:ascii="Times New Roman" w:hAnsi="Times New Roman" w:cs="Times New Roman"/>
                <w:color w:val="auto"/>
                <w:sz w:val="20"/>
                <w:szCs w:val="20"/>
              </w:rPr>
            </w:pPr>
          </w:p>
        </w:tc>
        <w:tc>
          <w:tcPr>
            <w:tcW w:w="993"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jc w:val="center"/>
              <w:rPr>
                <w:rFonts w:ascii="Times New Roman" w:hAnsi="Times New Roman" w:cs="Times New Roman"/>
                <w:color w:val="auto"/>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A275F" w:rsidRPr="005025C7" w:rsidRDefault="000A275F" w:rsidP="00B72883">
            <w:pPr>
              <w:jc w:val="center"/>
              <w:rPr>
                <w:rFonts w:ascii="Times New Roman" w:hAnsi="Times New Roman" w:cs="Times New Roman"/>
                <w:color w:val="auto"/>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rFonts w:ascii="Times New Roman" w:hAnsi="Times New Roman" w:cs="Times New Roman"/>
                <w:color w:val="auto"/>
                <w:sz w:val="20"/>
                <w:szCs w:val="20"/>
              </w:rPr>
            </w:pPr>
          </w:p>
        </w:tc>
        <w:tc>
          <w:tcPr>
            <w:tcW w:w="989"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rFonts w:ascii="Times New Roman" w:hAnsi="Times New Roman" w:cs="Times New Roman"/>
                <w:color w:val="auto"/>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rFonts w:ascii="Times New Roman" w:hAnsi="Times New Roman" w:cs="Times New Roman"/>
                <w:color w:val="au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rFonts w:ascii="Times New Roman" w:hAnsi="Times New Roman" w:cs="Times New Roman"/>
                <w:color w:val="au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rFonts w:ascii="Times New Roman"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rFonts w:ascii="Times New Roman" w:hAnsi="Times New Roman" w:cs="Times New Roman"/>
                <w:color w:val="auto"/>
                <w:sz w:val="20"/>
                <w:szCs w:val="20"/>
              </w:rPr>
            </w:pPr>
          </w:p>
        </w:tc>
      </w:tr>
      <w:tr w:rsidR="000A275F" w:rsidRPr="005025C7" w:rsidTr="00B72883">
        <w:tc>
          <w:tcPr>
            <w:tcW w:w="1701"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suppressAutoHyphens w:val="0"/>
              <w:autoSpaceDE w:val="0"/>
              <w:contextualSpacing/>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капитальные вложения</w:t>
            </w:r>
          </w:p>
        </w:tc>
        <w:tc>
          <w:tcPr>
            <w:tcW w:w="1276"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jc w:val="center"/>
              <w:rPr>
                <w:color w:val="auto"/>
                <w:sz w:val="20"/>
                <w:szCs w:val="20"/>
              </w:rPr>
            </w:pPr>
            <w:r w:rsidRPr="005025C7">
              <w:rPr>
                <w:color w:val="auto"/>
                <w:sz w:val="20"/>
                <w:szCs w:val="20"/>
              </w:rPr>
              <w:t>549</w:t>
            </w:r>
            <w:r w:rsidR="007C2E06">
              <w:rPr>
                <w:color w:val="auto"/>
                <w:sz w:val="20"/>
                <w:szCs w:val="20"/>
              </w:rPr>
              <w:t xml:space="preserve"> </w:t>
            </w:r>
            <w:r w:rsidRPr="005025C7">
              <w:rPr>
                <w:color w:val="auto"/>
                <w:sz w:val="20"/>
                <w:szCs w:val="20"/>
              </w:rPr>
              <w:t>286,87</w:t>
            </w:r>
          </w:p>
        </w:tc>
        <w:tc>
          <w:tcPr>
            <w:tcW w:w="1134"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jc w:val="center"/>
              <w:rPr>
                <w:color w:val="auto"/>
                <w:sz w:val="20"/>
                <w:szCs w:val="20"/>
              </w:rPr>
            </w:pPr>
            <w:r w:rsidRPr="005025C7">
              <w:rPr>
                <w:color w:val="auto"/>
                <w:sz w:val="20"/>
                <w:szCs w:val="20"/>
              </w:rPr>
              <w:t>229</w:t>
            </w:r>
            <w:r w:rsidR="007C2E06">
              <w:rPr>
                <w:color w:val="auto"/>
                <w:sz w:val="20"/>
                <w:szCs w:val="20"/>
              </w:rPr>
              <w:t xml:space="preserve"> </w:t>
            </w:r>
            <w:r w:rsidRPr="005025C7">
              <w:rPr>
                <w:color w:val="auto"/>
                <w:sz w:val="20"/>
                <w:szCs w:val="20"/>
              </w:rPr>
              <w:t>840,99</w:t>
            </w:r>
          </w:p>
        </w:tc>
        <w:tc>
          <w:tcPr>
            <w:tcW w:w="1135"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jc w:val="center"/>
              <w:rPr>
                <w:color w:val="auto"/>
                <w:sz w:val="20"/>
                <w:szCs w:val="20"/>
              </w:rPr>
            </w:pPr>
            <w:r w:rsidRPr="005025C7">
              <w:rPr>
                <w:color w:val="auto"/>
                <w:sz w:val="20"/>
                <w:szCs w:val="20"/>
              </w:rPr>
              <w:t>226</w:t>
            </w:r>
            <w:r w:rsidR="007C2E06">
              <w:rPr>
                <w:color w:val="auto"/>
                <w:sz w:val="20"/>
                <w:szCs w:val="20"/>
              </w:rPr>
              <w:t xml:space="preserve"> </w:t>
            </w:r>
            <w:r w:rsidRPr="005025C7">
              <w:rPr>
                <w:color w:val="auto"/>
                <w:sz w:val="20"/>
                <w:szCs w:val="20"/>
              </w:rPr>
              <w:t>595,08</w:t>
            </w:r>
          </w:p>
        </w:tc>
        <w:tc>
          <w:tcPr>
            <w:tcW w:w="992"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jc w:val="center"/>
              <w:rPr>
                <w:color w:val="auto"/>
                <w:sz w:val="20"/>
                <w:szCs w:val="20"/>
              </w:rPr>
            </w:pPr>
            <w:r w:rsidRPr="005025C7">
              <w:rPr>
                <w:color w:val="auto"/>
                <w:sz w:val="20"/>
                <w:szCs w:val="20"/>
              </w:rPr>
              <w:t>13</w:t>
            </w:r>
            <w:r w:rsidR="007C2E06">
              <w:rPr>
                <w:color w:val="auto"/>
                <w:sz w:val="20"/>
                <w:szCs w:val="20"/>
              </w:rPr>
              <w:t xml:space="preserve"> </w:t>
            </w:r>
            <w:r w:rsidRPr="005025C7">
              <w:rPr>
                <w:color w:val="auto"/>
                <w:sz w:val="20"/>
                <w:szCs w:val="20"/>
              </w:rPr>
              <w:t>314,60</w:t>
            </w:r>
          </w:p>
        </w:tc>
        <w:tc>
          <w:tcPr>
            <w:tcW w:w="993"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jc w:val="center"/>
              <w:rPr>
                <w:color w:val="auto"/>
                <w:sz w:val="20"/>
                <w:szCs w:val="20"/>
              </w:rPr>
            </w:pPr>
            <w:r w:rsidRPr="005025C7">
              <w:rPr>
                <w:color w:val="auto"/>
                <w:sz w:val="20"/>
                <w:szCs w:val="20"/>
              </w:rPr>
              <w:t>25</w:t>
            </w:r>
            <w:r w:rsidR="007C2E06">
              <w:rPr>
                <w:color w:val="auto"/>
                <w:sz w:val="20"/>
                <w:szCs w:val="20"/>
              </w:rPr>
              <w:t xml:space="preserve"> </w:t>
            </w:r>
            <w:r w:rsidRPr="005025C7">
              <w:rPr>
                <w:color w:val="auto"/>
                <w:sz w:val="20"/>
                <w:szCs w:val="20"/>
              </w:rPr>
              <w:t>470,00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A275F" w:rsidRPr="005025C7" w:rsidRDefault="000A275F" w:rsidP="00B72883">
            <w:pPr>
              <w:jc w:val="center"/>
              <w:rPr>
                <w:color w:val="auto"/>
                <w:sz w:val="20"/>
                <w:szCs w:val="20"/>
              </w:rPr>
            </w:pPr>
            <w:r w:rsidRPr="005025C7">
              <w:rPr>
                <w:color w:val="auto"/>
                <w:sz w:val="20"/>
                <w:szCs w:val="20"/>
              </w:rPr>
              <w:t>24</w:t>
            </w:r>
            <w:r w:rsidR="007C2E06">
              <w:rPr>
                <w:color w:val="auto"/>
                <w:sz w:val="20"/>
                <w:szCs w:val="20"/>
              </w:rPr>
              <w:t xml:space="preserve"> </w:t>
            </w:r>
            <w:r w:rsidRPr="005025C7">
              <w:rPr>
                <w:color w:val="auto"/>
                <w:sz w:val="20"/>
                <w:szCs w:val="20"/>
              </w:rPr>
              <w:t>720,00</w:t>
            </w:r>
          </w:p>
        </w:tc>
        <w:tc>
          <w:tcPr>
            <w:tcW w:w="1135"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color w:val="auto"/>
                <w:sz w:val="20"/>
                <w:szCs w:val="20"/>
              </w:rPr>
            </w:pPr>
            <w:r w:rsidRPr="005025C7">
              <w:rPr>
                <w:color w:val="auto"/>
                <w:sz w:val="20"/>
                <w:szCs w:val="20"/>
              </w:rPr>
              <w:t>29</w:t>
            </w:r>
            <w:r w:rsidR="007C2E06">
              <w:rPr>
                <w:color w:val="auto"/>
                <w:sz w:val="20"/>
                <w:szCs w:val="20"/>
              </w:rPr>
              <w:t xml:space="preserve"> </w:t>
            </w:r>
            <w:r w:rsidRPr="005025C7">
              <w:rPr>
                <w:color w:val="auto"/>
                <w:sz w:val="20"/>
                <w:szCs w:val="20"/>
              </w:rPr>
              <w:t>346,20</w:t>
            </w:r>
          </w:p>
        </w:tc>
        <w:tc>
          <w:tcPr>
            <w:tcW w:w="989"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color w:val="auto"/>
                <w:sz w:val="20"/>
                <w:szCs w:val="20"/>
              </w:rPr>
            </w:pPr>
            <w:r w:rsidRPr="005025C7">
              <w:rPr>
                <w:color w:val="auto"/>
                <w:sz w:val="20"/>
                <w:szCs w:val="20"/>
              </w:rPr>
              <w:t>0,00</w:t>
            </w:r>
          </w:p>
        </w:tc>
        <w:tc>
          <w:tcPr>
            <w:tcW w:w="993"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color w:val="auto"/>
                <w:sz w:val="20"/>
                <w:szCs w:val="20"/>
              </w:rPr>
            </w:pPr>
            <w:r w:rsidRPr="005025C7">
              <w:rPr>
                <w:color w:val="auto"/>
                <w:sz w:val="20"/>
                <w:szCs w:val="20"/>
              </w:rPr>
              <w:t>0,00</w:t>
            </w:r>
          </w:p>
        </w:tc>
        <w:tc>
          <w:tcPr>
            <w:tcW w:w="992"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color w:val="auto"/>
                <w:sz w:val="20"/>
                <w:szCs w:val="20"/>
              </w:rPr>
            </w:pPr>
            <w:r w:rsidRPr="005025C7">
              <w:rPr>
                <w:color w:val="auto"/>
                <w:sz w:val="20"/>
                <w:szCs w:val="20"/>
              </w:rPr>
              <w:t>0,00</w:t>
            </w:r>
          </w:p>
        </w:tc>
        <w:tc>
          <w:tcPr>
            <w:tcW w:w="992"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color w:val="auto"/>
                <w:sz w:val="20"/>
                <w:szCs w:val="20"/>
              </w:rPr>
            </w:pPr>
            <w:r w:rsidRPr="005025C7">
              <w:rPr>
                <w:color w:val="auto"/>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color w:val="auto"/>
                <w:sz w:val="20"/>
                <w:szCs w:val="20"/>
              </w:rPr>
            </w:pPr>
            <w:r w:rsidRPr="005025C7">
              <w:rPr>
                <w:color w:val="auto"/>
                <w:sz w:val="20"/>
                <w:szCs w:val="20"/>
              </w:rPr>
              <w:t>0,00</w:t>
            </w:r>
          </w:p>
        </w:tc>
      </w:tr>
      <w:tr w:rsidR="000A275F" w:rsidRPr="0019367B" w:rsidTr="00B72883">
        <w:tc>
          <w:tcPr>
            <w:tcW w:w="1701"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suppressAutoHyphens w:val="0"/>
              <w:autoSpaceDE w:val="0"/>
              <w:contextualSpacing/>
              <w:rPr>
                <w:rFonts w:ascii="Times New Roman" w:hAnsi="Times New Roman" w:cs="Times New Roman"/>
                <w:color w:val="auto"/>
                <w:sz w:val="20"/>
                <w:szCs w:val="20"/>
              </w:rPr>
            </w:pPr>
            <w:r w:rsidRPr="005025C7">
              <w:rPr>
                <w:rFonts w:ascii="Times New Roman" w:eastAsia="Times New Roman" w:hAnsi="Times New Roman" w:cs="Times New Roman"/>
                <w:color w:val="auto"/>
                <w:sz w:val="20"/>
                <w:szCs w:val="20"/>
                <w:lang w:eastAsia="ru-RU"/>
              </w:rPr>
              <w:t>прочие расходы</w:t>
            </w:r>
          </w:p>
        </w:tc>
        <w:tc>
          <w:tcPr>
            <w:tcW w:w="1276"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jc w:val="center"/>
              <w:rPr>
                <w:color w:val="auto"/>
                <w:sz w:val="20"/>
                <w:szCs w:val="20"/>
              </w:rPr>
            </w:pPr>
            <w:r w:rsidRPr="005025C7">
              <w:rPr>
                <w:color w:val="auto"/>
                <w:sz w:val="20"/>
                <w:szCs w:val="20"/>
              </w:rPr>
              <w:t>402</w:t>
            </w:r>
            <w:r w:rsidR="000C1245">
              <w:rPr>
                <w:color w:val="auto"/>
                <w:sz w:val="20"/>
                <w:szCs w:val="20"/>
              </w:rPr>
              <w:t xml:space="preserve"> </w:t>
            </w:r>
            <w:r w:rsidRPr="005025C7">
              <w:rPr>
                <w:color w:val="auto"/>
                <w:sz w:val="20"/>
                <w:szCs w:val="20"/>
              </w:rPr>
              <w:t>761,00</w:t>
            </w:r>
          </w:p>
        </w:tc>
        <w:tc>
          <w:tcPr>
            <w:tcW w:w="1134"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jc w:val="center"/>
              <w:rPr>
                <w:color w:val="auto"/>
                <w:sz w:val="20"/>
                <w:szCs w:val="20"/>
              </w:rPr>
            </w:pPr>
            <w:r w:rsidRPr="005025C7">
              <w:rPr>
                <w:color w:val="auto"/>
                <w:sz w:val="20"/>
                <w:szCs w:val="20"/>
              </w:rPr>
              <w:t>36</w:t>
            </w:r>
            <w:r w:rsidR="000C1245">
              <w:rPr>
                <w:color w:val="auto"/>
                <w:sz w:val="20"/>
                <w:szCs w:val="20"/>
              </w:rPr>
              <w:t xml:space="preserve"> </w:t>
            </w:r>
            <w:r w:rsidRPr="005025C7">
              <w:rPr>
                <w:color w:val="auto"/>
                <w:sz w:val="20"/>
                <w:szCs w:val="20"/>
              </w:rPr>
              <w:t>592,20</w:t>
            </w:r>
          </w:p>
        </w:tc>
        <w:tc>
          <w:tcPr>
            <w:tcW w:w="1135"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jc w:val="center"/>
              <w:rPr>
                <w:color w:val="auto"/>
                <w:sz w:val="20"/>
                <w:szCs w:val="20"/>
              </w:rPr>
            </w:pPr>
            <w:r w:rsidRPr="005025C7">
              <w:rPr>
                <w:color w:val="auto"/>
                <w:sz w:val="20"/>
                <w:szCs w:val="20"/>
              </w:rPr>
              <w:t>38</w:t>
            </w:r>
            <w:r w:rsidR="000C1245">
              <w:rPr>
                <w:color w:val="auto"/>
                <w:sz w:val="20"/>
                <w:szCs w:val="20"/>
              </w:rPr>
              <w:t xml:space="preserve"> </w:t>
            </w:r>
            <w:r w:rsidRPr="005025C7">
              <w:rPr>
                <w:color w:val="auto"/>
                <w:sz w:val="20"/>
                <w:szCs w:val="20"/>
              </w:rPr>
              <w:t>169,70</w:t>
            </w:r>
          </w:p>
        </w:tc>
        <w:tc>
          <w:tcPr>
            <w:tcW w:w="992"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jc w:val="center"/>
              <w:rPr>
                <w:color w:val="auto"/>
                <w:sz w:val="20"/>
                <w:szCs w:val="20"/>
              </w:rPr>
            </w:pPr>
            <w:r w:rsidRPr="005025C7">
              <w:rPr>
                <w:color w:val="auto"/>
                <w:sz w:val="20"/>
                <w:szCs w:val="20"/>
              </w:rPr>
              <w:t>34</w:t>
            </w:r>
            <w:r w:rsidR="000C1245">
              <w:rPr>
                <w:color w:val="auto"/>
                <w:sz w:val="20"/>
                <w:szCs w:val="20"/>
              </w:rPr>
              <w:t xml:space="preserve"> </w:t>
            </w:r>
            <w:r w:rsidRPr="005025C7">
              <w:rPr>
                <w:color w:val="auto"/>
                <w:sz w:val="20"/>
                <w:szCs w:val="20"/>
              </w:rPr>
              <w:t>961,00</w:t>
            </w:r>
          </w:p>
        </w:tc>
        <w:tc>
          <w:tcPr>
            <w:tcW w:w="993" w:type="dxa"/>
            <w:tcBorders>
              <w:top w:val="single" w:sz="4" w:space="0" w:color="000000"/>
              <w:left w:val="single" w:sz="4" w:space="0" w:color="000000"/>
              <w:bottom w:val="single" w:sz="4" w:space="0" w:color="000000"/>
            </w:tcBorders>
            <w:shd w:val="clear" w:color="auto" w:fill="auto"/>
          </w:tcPr>
          <w:p w:rsidR="000A275F" w:rsidRPr="005025C7" w:rsidRDefault="000A275F" w:rsidP="00B72883">
            <w:pPr>
              <w:jc w:val="center"/>
              <w:rPr>
                <w:color w:val="auto"/>
                <w:sz w:val="20"/>
                <w:szCs w:val="20"/>
              </w:rPr>
            </w:pPr>
            <w:r w:rsidRPr="005025C7">
              <w:rPr>
                <w:color w:val="auto"/>
                <w:sz w:val="20"/>
                <w:szCs w:val="20"/>
              </w:rPr>
              <w:t>37</w:t>
            </w:r>
            <w:r w:rsidR="000C1245">
              <w:rPr>
                <w:color w:val="auto"/>
                <w:sz w:val="20"/>
                <w:szCs w:val="20"/>
              </w:rPr>
              <w:t xml:space="preserve"> </w:t>
            </w:r>
            <w:r w:rsidRPr="005025C7">
              <w:rPr>
                <w:color w:val="auto"/>
                <w:sz w:val="20"/>
                <w:szCs w:val="20"/>
              </w:rPr>
              <w:t>939,20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A275F" w:rsidRPr="005025C7" w:rsidRDefault="000A275F" w:rsidP="00B72883">
            <w:pPr>
              <w:jc w:val="center"/>
              <w:rPr>
                <w:color w:val="auto"/>
                <w:sz w:val="20"/>
                <w:szCs w:val="20"/>
              </w:rPr>
            </w:pPr>
            <w:r w:rsidRPr="005025C7">
              <w:rPr>
                <w:color w:val="auto"/>
                <w:sz w:val="20"/>
                <w:szCs w:val="20"/>
              </w:rPr>
              <w:t>37</w:t>
            </w:r>
            <w:r w:rsidR="000C1245">
              <w:rPr>
                <w:color w:val="auto"/>
                <w:sz w:val="20"/>
                <w:szCs w:val="20"/>
              </w:rPr>
              <w:t xml:space="preserve"> </w:t>
            </w:r>
            <w:r w:rsidRPr="005025C7">
              <w:rPr>
                <w:color w:val="auto"/>
                <w:sz w:val="20"/>
                <w:szCs w:val="20"/>
              </w:rPr>
              <w:t>132,70</w:t>
            </w:r>
          </w:p>
        </w:tc>
        <w:tc>
          <w:tcPr>
            <w:tcW w:w="1135"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color w:val="auto"/>
                <w:sz w:val="20"/>
                <w:szCs w:val="20"/>
              </w:rPr>
            </w:pPr>
            <w:r w:rsidRPr="005025C7">
              <w:rPr>
                <w:color w:val="auto"/>
                <w:sz w:val="20"/>
                <w:szCs w:val="20"/>
              </w:rPr>
              <w:t>36</w:t>
            </w:r>
            <w:r w:rsidR="000C1245">
              <w:rPr>
                <w:color w:val="auto"/>
                <w:sz w:val="20"/>
                <w:szCs w:val="20"/>
              </w:rPr>
              <w:t xml:space="preserve"> </w:t>
            </w:r>
            <w:r w:rsidRPr="005025C7">
              <w:rPr>
                <w:color w:val="auto"/>
                <w:sz w:val="20"/>
                <w:szCs w:val="20"/>
              </w:rPr>
              <w:t>327,70</w:t>
            </w:r>
          </w:p>
        </w:tc>
        <w:tc>
          <w:tcPr>
            <w:tcW w:w="989"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color w:val="auto"/>
                <w:sz w:val="20"/>
                <w:szCs w:val="20"/>
              </w:rPr>
            </w:pPr>
            <w:r w:rsidRPr="005025C7">
              <w:rPr>
                <w:color w:val="auto"/>
                <w:sz w:val="20"/>
                <w:szCs w:val="20"/>
              </w:rPr>
              <w:t>36</w:t>
            </w:r>
            <w:r w:rsidR="000C1245">
              <w:rPr>
                <w:color w:val="auto"/>
                <w:sz w:val="20"/>
                <w:szCs w:val="20"/>
              </w:rPr>
              <w:t xml:space="preserve"> </w:t>
            </w:r>
            <w:r w:rsidRPr="005025C7">
              <w:rPr>
                <w:color w:val="auto"/>
                <w:sz w:val="20"/>
                <w:szCs w:val="20"/>
              </w:rPr>
              <w:t>327,70</w:t>
            </w:r>
          </w:p>
        </w:tc>
        <w:tc>
          <w:tcPr>
            <w:tcW w:w="993"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color w:val="auto"/>
                <w:sz w:val="20"/>
                <w:szCs w:val="20"/>
              </w:rPr>
            </w:pPr>
            <w:r w:rsidRPr="005025C7">
              <w:rPr>
                <w:color w:val="auto"/>
                <w:sz w:val="20"/>
                <w:szCs w:val="20"/>
              </w:rPr>
              <w:t>36</w:t>
            </w:r>
            <w:r w:rsidR="000C1245">
              <w:rPr>
                <w:color w:val="auto"/>
                <w:sz w:val="20"/>
                <w:szCs w:val="20"/>
              </w:rPr>
              <w:t xml:space="preserve"> </w:t>
            </w:r>
            <w:r w:rsidRPr="005025C7">
              <w:rPr>
                <w:color w:val="auto"/>
                <w:sz w:val="20"/>
                <w:szCs w:val="20"/>
              </w:rPr>
              <w:t>327,70</w:t>
            </w:r>
          </w:p>
        </w:tc>
        <w:tc>
          <w:tcPr>
            <w:tcW w:w="992"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color w:val="auto"/>
                <w:sz w:val="20"/>
                <w:szCs w:val="20"/>
              </w:rPr>
            </w:pPr>
            <w:r w:rsidRPr="005025C7">
              <w:rPr>
                <w:color w:val="auto"/>
                <w:sz w:val="20"/>
                <w:szCs w:val="20"/>
              </w:rPr>
              <w:t>36</w:t>
            </w:r>
            <w:r w:rsidR="000C1245">
              <w:rPr>
                <w:color w:val="auto"/>
                <w:sz w:val="20"/>
                <w:szCs w:val="20"/>
              </w:rPr>
              <w:t xml:space="preserve"> </w:t>
            </w:r>
            <w:r w:rsidRPr="005025C7">
              <w:rPr>
                <w:color w:val="auto"/>
                <w:sz w:val="20"/>
                <w:szCs w:val="20"/>
              </w:rPr>
              <w:t>327,70</w:t>
            </w:r>
          </w:p>
        </w:tc>
        <w:tc>
          <w:tcPr>
            <w:tcW w:w="992"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color w:val="auto"/>
                <w:sz w:val="20"/>
                <w:szCs w:val="20"/>
              </w:rPr>
            </w:pPr>
            <w:r w:rsidRPr="005025C7">
              <w:rPr>
                <w:color w:val="auto"/>
                <w:sz w:val="20"/>
                <w:szCs w:val="20"/>
              </w:rPr>
              <w:t>36</w:t>
            </w:r>
            <w:r w:rsidR="000C1245">
              <w:rPr>
                <w:color w:val="auto"/>
                <w:sz w:val="20"/>
                <w:szCs w:val="20"/>
              </w:rPr>
              <w:t xml:space="preserve"> </w:t>
            </w:r>
            <w:r w:rsidRPr="005025C7">
              <w:rPr>
                <w:color w:val="auto"/>
                <w:sz w:val="20"/>
                <w:szCs w:val="20"/>
              </w:rPr>
              <w:t>327,70</w:t>
            </w:r>
          </w:p>
        </w:tc>
        <w:tc>
          <w:tcPr>
            <w:tcW w:w="1134" w:type="dxa"/>
            <w:tcBorders>
              <w:top w:val="single" w:sz="4" w:space="0" w:color="000000"/>
              <w:left w:val="single" w:sz="4" w:space="0" w:color="000000"/>
              <w:bottom w:val="single" w:sz="4" w:space="0" w:color="000000"/>
              <w:right w:val="single" w:sz="4" w:space="0" w:color="000000"/>
            </w:tcBorders>
          </w:tcPr>
          <w:p w:rsidR="000A275F" w:rsidRPr="005025C7" w:rsidRDefault="000A275F" w:rsidP="00B72883">
            <w:pPr>
              <w:jc w:val="center"/>
              <w:rPr>
                <w:color w:val="auto"/>
                <w:sz w:val="20"/>
                <w:szCs w:val="20"/>
              </w:rPr>
            </w:pPr>
            <w:r w:rsidRPr="005025C7">
              <w:rPr>
                <w:color w:val="auto"/>
                <w:sz w:val="20"/>
                <w:szCs w:val="20"/>
              </w:rPr>
              <w:t>36</w:t>
            </w:r>
            <w:r w:rsidR="000C1245">
              <w:rPr>
                <w:color w:val="auto"/>
                <w:sz w:val="20"/>
                <w:szCs w:val="20"/>
              </w:rPr>
              <w:t xml:space="preserve"> </w:t>
            </w:r>
            <w:r w:rsidRPr="005025C7">
              <w:rPr>
                <w:color w:val="auto"/>
                <w:sz w:val="20"/>
                <w:szCs w:val="20"/>
              </w:rPr>
              <w:t>327,70</w:t>
            </w:r>
            <w:r>
              <w:rPr>
                <w:color w:val="auto"/>
                <w:sz w:val="20"/>
                <w:szCs w:val="20"/>
              </w:rPr>
              <w:t>».</w:t>
            </w:r>
          </w:p>
        </w:tc>
      </w:tr>
    </w:tbl>
    <w:p w:rsidR="000A275F" w:rsidRPr="0019367B" w:rsidRDefault="000A275F" w:rsidP="000C1245">
      <w:pPr>
        <w:tabs>
          <w:tab w:val="left" w:pos="709"/>
        </w:tabs>
        <w:spacing w:after="600" w:line="360" w:lineRule="auto"/>
        <w:jc w:val="center"/>
        <w:rPr>
          <w:rFonts w:ascii="Times New Roman" w:hAnsi="Times New Roman" w:cs="Times New Roman"/>
          <w:color w:val="auto"/>
          <w:sz w:val="28"/>
          <w:szCs w:val="28"/>
        </w:rPr>
      </w:pPr>
    </w:p>
    <w:p w:rsidR="000A275F" w:rsidRPr="005025C7" w:rsidRDefault="000A275F" w:rsidP="000A275F">
      <w:pPr>
        <w:tabs>
          <w:tab w:val="left" w:pos="709"/>
        </w:tabs>
        <w:spacing w:after="600" w:line="360" w:lineRule="auto"/>
        <w:jc w:val="center"/>
        <w:rPr>
          <w:rFonts w:ascii="Times New Roman" w:hAnsi="Times New Roman" w:cs="Times New Roman"/>
          <w:color w:val="auto"/>
          <w:sz w:val="28"/>
          <w:szCs w:val="28"/>
        </w:rPr>
      </w:pPr>
    </w:p>
    <w:p w:rsidR="000A275F" w:rsidRPr="005025C7" w:rsidRDefault="000A275F" w:rsidP="000A275F">
      <w:pPr>
        <w:tabs>
          <w:tab w:val="left" w:pos="709"/>
        </w:tabs>
        <w:spacing w:after="600" w:line="360" w:lineRule="auto"/>
        <w:jc w:val="center"/>
        <w:rPr>
          <w:rFonts w:ascii="Times New Roman" w:hAnsi="Times New Roman" w:cs="Times New Roman"/>
          <w:color w:val="auto"/>
          <w:sz w:val="28"/>
          <w:szCs w:val="28"/>
        </w:rPr>
      </w:pPr>
    </w:p>
    <w:p w:rsidR="000A275F" w:rsidRPr="005025C7" w:rsidRDefault="000A275F" w:rsidP="000A275F">
      <w:pPr>
        <w:tabs>
          <w:tab w:val="left" w:pos="709"/>
        </w:tabs>
        <w:spacing w:after="600" w:line="360" w:lineRule="auto"/>
        <w:jc w:val="center"/>
        <w:rPr>
          <w:rFonts w:ascii="Times New Roman" w:hAnsi="Times New Roman" w:cs="Times New Roman"/>
          <w:color w:val="auto"/>
          <w:sz w:val="28"/>
          <w:szCs w:val="28"/>
        </w:rPr>
      </w:pPr>
    </w:p>
    <w:p w:rsidR="000A275F" w:rsidRPr="005025C7" w:rsidRDefault="000A275F" w:rsidP="000A275F">
      <w:pPr>
        <w:tabs>
          <w:tab w:val="left" w:pos="709"/>
        </w:tabs>
        <w:spacing w:after="600" w:line="360" w:lineRule="auto"/>
        <w:jc w:val="center"/>
        <w:rPr>
          <w:color w:val="auto"/>
          <w:sz w:val="28"/>
          <w:szCs w:val="28"/>
        </w:rPr>
        <w:sectPr w:rsidR="000A275F" w:rsidRPr="005025C7" w:rsidSect="003658F2">
          <w:pgSz w:w="16838" w:h="11905" w:orient="landscape"/>
          <w:pgMar w:top="1701" w:right="1559" w:bottom="851" w:left="1276" w:header="510" w:footer="0" w:gutter="0"/>
          <w:cols w:space="720"/>
          <w:docGrid w:linePitch="326"/>
        </w:sectPr>
      </w:pPr>
    </w:p>
    <w:p w:rsidR="000A275F" w:rsidRPr="005025C7" w:rsidRDefault="000A275F" w:rsidP="000A275F">
      <w:pPr>
        <w:tabs>
          <w:tab w:val="left" w:pos="709"/>
        </w:tabs>
        <w:spacing w:line="360" w:lineRule="auto"/>
        <w:jc w:val="both"/>
        <w:rPr>
          <w:color w:val="auto"/>
          <w:sz w:val="28"/>
          <w:szCs w:val="28"/>
        </w:rPr>
      </w:pPr>
      <w:r w:rsidRPr="005025C7">
        <w:rPr>
          <w:rFonts w:ascii="Times New Roman" w:hAnsi="Times New Roman" w:cs="Times New Roman"/>
          <w:color w:val="auto"/>
          <w:sz w:val="28"/>
          <w:szCs w:val="28"/>
        </w:rPr>
        <w:lastRenderedPageBreak/>
        <w:tab/>
      </w:r>
      <w:r w:rsidR="000C1245">
        <w:rPr>
          <w:color w:val="auto"/>
          <w:sz w:val="28"/>
          <w:szCs w:val="28"/>
        </w:rPr>
        <w:t>9</w:t>
      </w:r>
      <w:r w:rsidRPr="005025C7">
        <w:rPr>
          <w:color w:val="auto"/>
          <w:sz w:val="28"/>
          <w:szCs w:val="28"/>
        </w:rPr>
        <w:t>.4. В разделе 5–1 «Участие муниципальных образований Кировской области в реализации Подпрограммы»:</w:t>
      </w:r>
    </w:p>
    <w:p w:rsidR="000A275F" w:rsidRPr="005025C7" w:rsidRDefault="000C1245" w:rsidP="000A275F">
      <w:pPr>
        <w:tabs>
          <w:tab w:val="left" w:pos="709"/>
        </w:tabs>
        <w:spacing w:line="360" w:lineRule="auto"/>
        <w:ind w:firstLine="709"/>
        <w:jc w:val="both"/>
        <w:rPr>
          <w:color w:val="auto"/>
          <w:sz w:val="28"/>
          <w:szCs w:val="28"/>
        </w:rPr>
      </w:pPr>
      <w:r>
        <w:rPr>
          <w:color w:val="auto"/>
          <w:sz w:val="28"/>
          <w:szCs w:val="28"/>
        </w:rPr>
        <w:t>9</w:t>
      </w:r>
      <w:r w:rsidR="000A275F" w:rsidRPr="005025C7">
        <w:rPr>
          <w:color w:val="auto"/>
          <w:sz w:val="28"/>
          <w:szCs w:val="28"/>
        </w:rPr>
        <w:t>.4.1. В абзаце втором слова «министерством строительства, энергетики и жилищно-коммунального хозяйства Кировской области» заменить словами «министерством энергетики и жилищно-коммунального хозяйства Кировской области».</w:t>
      </w:r>
    </w:p>
    <w:p w:rsidR="000A275F" w:rsidRPr="005025C7" w:rsidRDefault="000C1245" w:rsidP="000A275F">
      <w:pPr>
        <w:tabs>
          <w:tab w:val="left" w:pos="709"/>
        </w:tabs>
        <w:spacing w:line="360" w:lineRule="auto"/>
        <w:ind w:firstLine="709"/>
        <w:jc w:val="both"/>
        <w:rPr>
          <w:rFonts w:ascii="Times New Roman" w:hAnsi="Times New Roman" w:cs="Times New Roman"/>
          <w:color w:val="auto"/>
          <w:sz w:val="28"/>
          <w:szCs w:val="28"/>
        </w:rPr>
      </w:pPr>
      <w:r>
        <w:rPr>
          <w:color w:val="auto"/>
          <w:sz w:val="28"/>
          <w:szCs w:val="28"/>
        </w:rPr>
        <w:t>9</w:t>
      </w:r>
      <w:r w:rsidR="000A275F" w:rsidRPr="005025C7">
        <w:rPr>
          <w:color w:val="auto"/>
          <w:sz w:val="28"/>
          <w:szCs w:val="28"/>
        </w:rPr>
        <w:t xml:space="preserve">.4.2. </w:t>
      </w:r>
      <w:r w:rsidR="000A275F">
        <w:rPr>
          <w:color w:val="auto"/>
          <w:sz w:val="28"/>
          <w:szCs w:val="28"/>
        </w:rPr>
        <w:t>В а</w:t>
      </w:r>
      <w:r w:rsidR="000A275F" w:rsidRPr="005025C7">
        <w:rPr>
          <w:color w:val="auto"/>
          <w:sz w:val="28"/>
          <w:szCs w:val="28"/>
        </w:rPr>
        <w:t>бзац</w:t>
      </w:r>
      <w:r w:rsidR="000A275F">
        <w:rPr>
          <w:color w:val="auto"/>
          <w:sz w:val="28"/>
          <w:szCs w:val="28"/>
        </w:rPr>
        <w:t>е</w:t>
      </w:r>
      <w:r w:rsidR="000A275F" w:rsidRPr="005025C7">
        <w:rPr>
          <w:color w:val="auto"/>
          <w:sz w:val="28"/>
          <w:szCs w:val="28"/>
        </w:rPr>
        <w:t xml:space="preserve"> «Субсидия предоставляется в целях софинансирования расходных обязательств муниципальных образований Кировской области </w:t>
      </w:r>
      <w:r w:rsidR="000A275F" w:rsidRPr="005025C7">
        <w:rPr>
          <w:color w:val="auto"/>
          <w:sz w:val="28"/>
          <w:szCs w:val="28"/>
        </w:rPr>
        <w:br/>
        <w:t xml:space="preserve">на разработку схем газоснабжения населенных пунктов в 2022 году» </w:t>
      </w:r>
      <w:r w:rsidR="000A275F" w:rsidRPr="0019367B">
        <w:rPr>
          <w:color w:val="auto"/>
          <w:sz w:val="28"/>
          <w:szCs w:val="28"/>
        </w:rPr>
        <w:t xml:space="preserve">слова </w:t>
      </w:r>
      <w:r w:rsidR="000A275F" w:rsidRPr="0019367B">
        <w:rPr>
          <w:color w:val="auto"/>
          <w:sz w:val="28"/>
          <w:szCs w:val="28"/>
        </w:rPr>
        <w:br/>
        <w:t>«в 2022 году» исключить.</w:t>
      </w:r>
    </w:p>
    <w:p w:rsidR="000A275F" w:rsidRPr="005025C7" w:rsidRDefault="000C1245" w:rsidP="000A275F">
      <w:pPr>
        <w:tabs>
          <w:tab w:val="left" w:pos="709"/>
        </w:tabs>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9</w:t>
      </w:r>
      <w:r w:rsidR="000A275F" w:rsidRPr="005025C7">
        <w:rPr>
          <w:rFonts w:ascii="Times New Roman" w:hAnsi="Times New Roman" w:cs="Times New Roman"/>
          <w:color w:val="auto"/>
          <w:sz w:val="28"/>
          <w:szCs w:val="28"/>
        </w:rPr>
        <w:t>.5. Внести изменени</w:t>
      </w:r>
      <w:r>
        <w:rPr>
          <w:rFonts w:ascii="Times New Roman" w:hAnsi="Times New Roman" w:cs="Times New Roman"/>
          <w:color w:val="auto"/>
          <w:sz w:val="28"/>
          <w:szCs w:val="28"/>
        </w:rPr>
        <w:t>е</w:t>
      </w:r>
      <w:r w:rsidR="000A275F" w:rsidRPr="005025C7">
        <w:rPr>
          <w:rFonts w:ascii="Times New Roman" w:hAnsi="Times New Roman" w:cs="Times New Roman"/>
          <w:color w:val="auto"/>
          <w:sz w:val="28"/>
          <w:szCs w:val="28"/>
        </w:rPr>
        <w:t xml:space="preserve"> в Порядок предоставления и распределения субсидии местным бюджетам из областного бюджета на разработку схем газоснабжения населенных пунктов в 2022 году (приложение № 2–1 </w:t>
      </w:r>
      <w:r w:rsidR="000A275F" w:rsidRPr="005025C7">
        <w:rPr>
          <w:rFonts w:ascii="Times New Roman" w:hAnsi="Times New Roman" w:cs="Times New Roman"/>
          <w:color w:val="auto"/>
          <w:sz w:val="28"/>
          <w:szCs w:val="28"/>
        </w:rPr>
        <w:br/>
        <w:t>к Подпрограмме), исключив в заголовке слова «в 2022 году».</w:t>
      </w:r>
    </w:p>
    <w:p w:rsidR="000A275F" w:rsidRPr="005025C7" w:rsidRDefault="000C1245" w:rsidP="000A275F">
      <w:pPr>
        <w:tabs>
          <w:tab w:val="left" w:pos="709"/>
        </w:tabs>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9</w:t>
      </w:r>
      <w:r w:rsidR="000A275F">
        <w:rPr>
          <w:rFonts w:ascii="Times New Roman" w:hAnsi="Times New Roman" w:cs="Times New Roman"/>
          <w:color w:val="auto"/>
          <w:sz w:val="28"/>
          <w:szCs w:val="28"/>
        </w:rPr>
        <w:t xml:space="preserve">.6. </w:t>
      </w:r>
      <w:r w:rsidR="000A275F" w:rsidRPr="005025C7">
        <w:rPr>
          <w:rFonts w:ascii="Times New Roman" w:hAnsi="Times New Roman" w:cs="Times New Roman"/>
          <w:color w:val="auto"/>
          <w:sz w:val="28"/>
          <w:szCs w:val="28"/>
        </w:rPr>
        <w:t xml:space="preserve">Порядок предоставления и распределения субсидии местным бюджетам из областного бюджета на разработку схем газоснабжения населенных пунктов (приложение № 2–1 к Подпрограмме) </w:t>
      </w:r>
      <w:r>
        <w:rPr>
          <w:rFonts w:ascii="Times New Roman" w:hAnsi="Times New Roman" w:cs="Times New Roman"/>
          <w:color w:val="auto"/>
          <w:sz w:val="28"/>
          <w:szCs w:val="28"/>
        </w:rPr>
        <w:t xml:space="preserve">изложить в новой редакции </w:t>
      </w:r>
      <w:r w:rsidR="000A275F" w:rsidRPr="005025C7">
        <w:rPr>
          <w:rFonts w:ascii="Times New Roman" w:hAnsi="Times New Roman" w:cs="Times New Roman"/>
          <w:color w:val="auto"/>
          <w:sz w:val="28"/>
          <w:szCs w:val="28"/>
        </w:rPr>
        <w:t>согласно приложению № 5.</w:t>
      </w:r>
    </w:p>
    <w:p w:rsidR="000A275F" w:rsidRPr="005025C7" w:rsidRDefault="000A275F" w:rsidP="000A275F">
      <w:pPr>
        <w:tabs>
          <w:tab w:val="left" w:pos="709"/>
        </w:tabs>
        <w:spacing w:line="360" w:lineRule="auto"/>
        <w:ind w:firstLine="709"/>
        <w:jc w:val="both"/>
        <w:rPr>
          <w:rFonts w:ascii="Times New Roman" w:hAnsi="Times New Roman" w:cs="Times New Roman"/>
          <w:color w:val="auto"/>
          <w:sz w:val="28"/>
          <w:szCs w:val="28"/>
        </w:rPr>
      </w:pPr>
      <w:r w:rsidRPr="005025C7">
        <w:rPr>
          <w:rFonts w:ascii="Times New Roman" w:hAnsi="Times New Roman" w:cs="Times New Roman"/>
          <w:color w:val="auto"/>
          <w:sz w:val="28"/>
          <w:szCs w:val="28"/>
        </w:rPr>
        <w:t>1</w:t>
      </w:r>
      <w:r w:rsidR="000C1245">
        <w:rPr>
          <w:rFonts w:ascii="Times New Roman" w:hAnsi="Times New Roman" w:cs="Times New Roman"/>
          <w:color w:val="auto"/>
          <w:sz w:val="28"/>
          <w:szCs w:val="28"/>
        </w:rPr>
        <w:t>0</w:t>
      </w:r>
      <w:r w:rsidRPr="005025C7">
        <w:rPr>
          <w:rFonts w:ascii="Times New Roman" w:hAnsi="Times New Roman" w:cs="Times New Roman"/>
          <w:color w:val="auto"/>
          <w:sz w:val="28"/>
          <w:szCs w:val="28"/>
        </w:rPr>
        <w:t xml:space="preserve">. </w:t>
      </w:r>
      <w:r w:rsidRPr="005025C7">
        <w:rPr>
          <w:color w:val="auto"/>
          <w:sz w:val="28"/>
          <w:szCs w:val="28"/>
        </w:rPr>
        <w:t>Ресурсное обеспечение Государственной программы (приложение № 6 к Государственной программе) изложить в новой редакции согласно приложению № 6.</w:t>
      </w:r>
    </w:p>
    <w:p w:rsidR="000A275F" w:rsidRPr="00247CE3" w:rsidRDefault="000A275F" w:rsidP="000A275F">
      <w:pPr>
        <w:tabs>
          <w:tab w:val="left" w:pos="709"/>
        </w:tabs>
        <w:spacing w:after="600" w:line="360" w:lineRule="auto"/>
        <w:jc w:val="center"/>
        <w:rPr>
          <w:color w:val="auto"/>
          <w:sz w:val="28"/>
          <w:szCs w:val="28"/>
        </w:rPr>
      </w:pPr>
      <w:r w:rsidRPr="00247CE3">
        <w:rPr>
          <w:rFonts w:ascii="Times New Roman" w:hAnsi="Times New Roman" w:cs="Times New Roman"/>
          <w:sz w:val="28"/>
          <w:szCs w:val="28"/>
        </w:rPr>
        <w:t>________</w:t>
      </w:r>
    </w:p>
    <w:p w:rsidR="00247CE3" w:rsidRPr="00D00A36" w:rsidRDefault="00247CE3" w:rsidP="00F07D25">
      <w:pPr>
        <w:pStyle w:val="a9"/>
        <w:spacing w:after="1" w:line="360" w:lineRule="auto"/>
        <w:ind w:left="0" w:firstLine="709"/>
        <w:jc w:val="both"/>
        <w:rPr>
          <w:sz w:val="28"/>
          <w:szCs w:val="28"/>
        </w:rPr>
      </w:pPr>
    </w:p>
    <w:sectPr w:rsidR="00247CE3" w:rsidRPr="00D00A36" w:rsidSect="00F07D25">
      <w:pgSz w:w="11905" w:h="16838"/>
      <w:pgMar w:top="1560" w:right="850" w:bottom="1276" w:left="1701" w:header="51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9D8" w:rsidRDefault="00C509D8" w:rsidP="008256D1">
      <w:r>
        <w:separator/>
      </w:r>
    </w:p>
  </w:endnote>
  <w:endnote w:type="continuationSeparator" w:id="0">
    <w:p w:rsidR="00C509D8" w:rsidRDefault="00C509D8" w:rsidP="0082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9D8" w:rsidRDefault="00C509D8" w:rsidP="008256D1">
      <w:r>
        <w:separator/>
      </w:r>
    </w:p>
  </w:footnote>
  <w:footnote w:type="continuationSeparator" w:id="0">
    <w:p w:rsidR="00C509D8" w:rsidRDefault="00C509D8" w:rsidP="00825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661990"/>
      <w:docPartObj>
        <w:docPartGallery w:val="Page Numbers (Top of Page)"/>
        <w:docPartUnique/>
      </w:docPartObj>
    </w:sdtPr>
    <w:sdtEndPr>
      <w:rPr>
        <w:rFonts w:ascii="Times New Roman" w:hAnsi="Times New Roman" w:cs="Times New Roman"/>
      </w:rPr>
    </w:sdtEndPr>
    <w:sdtContent>
      <w:p w:rsidR="00E04991" w:rsidRPr="00CC283F" w:rsidRDefault="00E04991">
        <w:pPr>
          <w:pStyle w:val="a5"/>
          <w:jc w:val="center"/>
          <w:rPr>
            <w:rFonts w:ascii="Times New Roman" w:hAnsi="Times New Roman" w:cs="Times New Roman"/>
          </w:rPr>
        </w:pPr>
        <w:r w:rsidRPr="00CC283F">
          <w:rPr>
            <w:rFonts w:ascii="Times New Roman" w:hAnsi="Times New Roman" w:cs="Times New Roman"/>
          </w:rPr>
          <w:fldChar w:fldCharType="begin"/>
        </w:r>
        <w:r w:rsidRPr="00CC283F">
          <w:rPr>
            <w:rFonts w:ascii="Times New Roman" w:hAnsi="Times New Roman" w:cs="Times New Roman"/>
          </w:rPr>
          <w:instrText>PAGE   \* MERGEFORMAT</w:instrText>
        </w:r>
        <w:r w:rsidRPr="00CC283F">
          <w:rPr>
            <w:rFonts w:ascii="Times New Roman" w:hAnsi="Times New Roman" w:cs="Times New Roman"/>
          </w:rPr>
          <w:fldChar w:fldCharType="separate"/>
        </w:r>
        <w:r w:rsidR="00897020">
          <w:rPr>
            <w:rFonts w:ascii="Times New Roman" w:hAnsi="Times New Roman" w:cs="Times New Roman"/>
            <w:noProof/>
          </w:rPr>
          <w:t>2</w:t>
        </w:r>
        <w:r w:rsidRPr="00CC283F">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91" w:rsidRDefault="00E04991">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0"/>
        </w:tabs>
        <w:ind w:left="1745" w:hanging="1035"/>
      </w:pPr>
      <w:rPr>
        <w:rFonts w:ascii="Times New Roman" w:hAnsi="Times New Roman"/>
        <w:sz w:val="28"/>
        <w:szCs w:val="28"/>
      </w:rPr>
    </w:lvl>
    <w:lvl w:ilvl="1">
      <w:start w:val="1"/>
      <w:numFmt w:val="decimal"/>
      <w:lvlText w:val="2.%2."/>
      <w:lvlJc w:val="left"/>
      <w:pPr>
        <w:tabs>
          <w:tab w:val="num" w:pos="0"/>
        </w:tabs>
        <w:ind w:left="1780" w:hanging="360"/>
      </w:pPr>
      <w:rPr>
        <w:b w:val="0"/>
        <w:sz w:val="28"/>
      </w:rPr>
    </w:lvl>
    <w:lvl w:ilvl="2">
      <w:start w:val="1"/>
      <w:numFmt w:val="decimal"/>
      <w:lvlText w:val="10.3.%3."/>
      <w:lvlJc w:val="left"/>
      <w:pPr>
        <w:tabs>
          <w:tab w:val="num" w:pos="0"/>
        </w:tabs>
        <w:ind w:left="2500" w:hanging="180"/>
      </w:pPr>
    </w:lvl>
    <w:lvl w:ilvl="3">
      <w:start w:val="1"/>
      <w:numFmt w:val="decimal"/>
      <w:lvlText w:val="10.4.%4."/>
      <w:lvlJc w:val="left"/>
      <w:pPr>
        <w:tabs>
          <w:tab w:val="num" w:pos="0"/>
        </w:tabs>
        <w:ind w:left="3220" w:hanging="360"/>
      </w:pPr>
    </w:lvl>
    <w:lvl w:ilvl="4">
      <w:start w:val="1"/>
      <w:numFmt w:val="decimal"/>
      <w:lvlText w:val="10.1.%5."/>
      <w:lvlJc w:val="left"/>
      <w:pPr>
        <w:tabs>
          <w:tab w:val="num" w:pos="0"/>
        </w:tabs>
        <w:ind w:left="3940" w:hanging="360"/>
      </w:pPr>
    </w:lvl>
    <w:lvl w:ilvl="5">
      <w:start w:val="1"/>
      <w:numFmt w:val="decimal"/>
      <w:lvlText w:val="10.2.%6."/>
      <w:lvlJc w:val="left"/>
      <w:pPr>
        <w:tabs>
          <w:tab w:val="num" w:pos="0"/>
        </w:tabs>
        <w:ind w:left="4660" w:hanging="180"/>
      </w:pPr>
    </w:lvl>
    <w:lvl w:ilvl="6">
      <w:start w:val="1"/>
      <w:numFmt w:val="decimal"/>
      <w:lvlText w:val="%7."/>
      <w:lvlJc w:val="left"/>
      <w:pPr>
        <w:tabs>
          <w:tab w:val="num" w:pos="0"/>
        </w:tabs>
        <w:ind w:left="5380" w:hanging="360"/>
      </w:pPr>
    </w:lvl>
    <w:lvl w:ilvl="7">
      <w:start w:val="1"/>
      <w:numFmt w:val="decimal"/>
      <w:lvlText w:val="3.%8."/>
      <w:lvlJc w:val="left"/>
      <w:pPr>
        <w:tabs>
          <w:tab w:val="num" w:pos="0"/>
        </w:tabs>
        <w:ind w:left="6100" w:hanging="360"/>
      </w:pPr>
    </w:lvl>
    <w:lvl w:ilvl="8">
      <w:start w:val="1"/>
      <w:numFmt w:val="decimal"/>
      <w:lvlText w:val="2.%9."/>
      <w:lvlJc w:val="left"/>
      <w:pPr>
        <w:tabs>
          <w:tab w:val="num" w:pos="0"/>
        </w:tabs>
        <w:ind w:left="6820" w:hanging="180"/>
      </w:pPr>
    </w:lvl>
  </w:abstractNum>
  <w:abstractNum w:abstractNumId="1">
    <w:nsid w:val="00000003"/>
    <w:multiLevelType w:val="multilevel"/>
    <w:tmpl w:val="24624A34"/>
    <w:name w:val="WW8Num3"/>
    <w:lvl w:ilvl="0">
      <w:start w:val="2"/>
      <w:numFmt w:val="decimal"/>
      <w:suff w:val="space"/>
      <w:lvlText w:val="%1."/>
      <w:lvlJc w:val="left"/>
      <w:pPr>
        <w:ind w:left="1443" w:hanging="450"/>
      </w:pPr>
      <w:rPr>
        <w:rFonts w:ascii="Times New Roman" w:hAnsi="Times New Roman" w:cs="Times New Roman" w:hint="default"/>
        <w:sz w:val="28"/>
        <w:szCs w:val="28"/>
      </w:rPr>
    </w:lvl>
    <w:lvl w:ilvl="1">
      <w:start w:val="1"/>
      <w:numFmt w:val="decimal"/>
      <w:suff w:val="space"/>
      <w:lvlText w:val="%1.%2."/>
      <w:lvlJc w:val="left"/>
      <w:pPr>
        <w:ind w:left="1728" w:hanging="450"/>
      </w:pPr>
      <w:rPr>
        <w:rFonts w:ascii="Times New Roman" w:hAnsi="Times New Roman" w:cs="Times New Roman" w:hint="default"/>
        <w:sz w:val="28"/>
        <w:szCs w:val="28"/>
      </w:rPr>
    </w:lvl>
    <w:lvl w:ilvl="2">
      <w:start w:val="1"/>
      <w:numFmt w:val="decimal"/>
      <w:suff w:val="space"/>
      <w:lvlText w:val="%1.%2.%3."/>
      <w:lvlJc w:val="left"/>
      <w:pPr>
        <w:ind w:left="2566" w:hanging="720"/>
      </w:pPr>
      <w:rPr>
        <w:rFonts w:ascii="Times New Roman" w:hAnsi="Times New Roman" w:cs="Times New Roman" w:hint="default"/>
        <w:sz w:val="28"/>
        <w:szCs w:val="28"/>
      </w:rPr>
    </w:lvl>
    <w:lvl w:ilvl="3">
      <w:start w:val="1"/>
      <w:numFmt w:val="decimal"/>
      <w:lvlText w:val="%1.%2.%3.%4."/>
      <w:lvlJc w:val="left"/>
      <w:pPr>
        <w:tabs>
          <w:tab w:val="num" w:pos="710"/>
        </w:tabs>
        <w:ind w:left="3134" w:hanging="720"/>
      </w:pPr>
      <w:rPr>
        <w:rFonts w:ascii="Times New Roman" w:hAnsi="Times New Roman" w:cs="Times New Roman" w:hint="default"/>
        <w:sz w:val="28"/>
        <w:szCs w:val="28"/>
      </w:rPr>
    </w:lvl>
    <w:lvl w:ilvl="4">
      <w:start w:val="1"/>
      <w:numFmt w:val="decimal"/>
      <w:lvlText w:val="%1.%2.%3.%4.%5."/>
      <w:lvlJc w:val="left"/>
      <w:pPr>
        <w:tabs>
          <w:tab w:val="num" w:pos="710"/>
        </w:tabs>
        <w:ind w:left="4062" w:hanging="1080"/>
      </w:pPr>
      <w:rPr>
        <w:rFonts w:ascii="Times New Roman" w:hAnsi="Times New Roman" w:cs="Times New Roman" w:hint="default"/>
        <w:sz w:val="28"/>
        <w:szCs w:val="28"/>
      </w:rPr>
    </w:lvl>
    <w:lvl w:ilvl="5">
      <w:start w:val="1"/>
      <w:numFmt w:val="decimal"/>
      <w:lvlText w:val="%1.%2.%3.%4.%5.%6."/>
      <w:lvlJc w:val="left"/>
      <w:pPr>
        <w:tabs>
          <w:tab w:val="num" w:pos="710"/>
        </w:tabs>
        <w:ind w:left="4630" w:hanging="1080"/>
      </w:pPr>
      <w:rPr>
        <w:rFonts w:ascii="Times New Roman" w:hAnsi="Times New Roman" w:cs="Times New Roman" w:hint="default"/>
        <w:sz w:val="28"/>
        <w:szCs w:val="28"/>
      </w:rPr>
    </w:lvl>
    <w:lvl w:ilvl="6">
      <w:start w:val="1"/>
      <w:numFmt w:val="decimal"/>
      <w:lvlText w:val="%1.%2.%3.%4.%5.%6.%7."/>
      <w:lvlJc w:val="left"/>
      <w:pPr>
        <w:tabs>
          <w:tab w:val="num" w:pos="710"/>
        </w:tabs>
        <w:ind w:left="5558" w:hanging="1440"/>
      </w:pPr>
      <w:rPr>
        <w:rFonts w:ascii="Times New Roman" w:hAnsi="Times New Roman" w:cs="Times New Roman" w:hint="default"/>
        <w:sz w:val="28"/>
        <w:szCs w:val="28"/>
      </w:rPr>
    </w:lvl>
    <w:lvl w:ilvl="7">
      <w:start w:val="1"/>
      <w:numFmt w:val="decimal"/>
      <w:lvlText w:val="%1.%2.%3.%4.%5.%6.%7.%8."/>
      <w:lvlJc w:val="left"/>
      <w:pPr>
        <w:tabs>
          <w:tab w:val="num" w:pos="710"/>
        </w:tabs>
        <w:ind w:left="6126" w:hanging="1440"/>
      </w:pPr>
      <w:rPr>
        <w:rFonts w:ascii="Times New Roman" w:hAnsi="Times New Roman" w:cs="Times New Roman" w:hint="default"/>
        <w:sz w:val="28"/>
        <w:szCs w:val="28"/>
      </w:rPr>
    </w:lvl>
    <w:lvl w:ilvl="8">
      <w:start w:val="1"/>
      <w:numFmt w:val="decimal"/>
      <w:lvlText w:val="%1.%2.%3.%4.%5.%6.%7.%8.%9."/>
      <w:lvlJc w:val="left"/>
      <w:pPr>
        <w:tabs>
          <w:tab w:val="num" w:pos="710"/>
        </w:tabs>
        <w:ind w:left="7054" w:hanging="1800"/>
      </w:pPr>
      <w:rPr>
        <w:rFonts w:ascii="Times New Roman" w:hAnsi="Times New Roman" w:cs="Times New Roman" w:hint="default"/>
        <w:sz w:val="28"/>
        <w:szCs w:val="28"/>
      </w:rPr>
    </w:lvl>
  </w:abstractNum>
  <w:abstractNum w:abstractNumId="2">
    <w:nsid w:val="05BC376F"/>
    <w:multiLevelType w:val="multilevel"/>
    <w:tmpl w:val="C0A03112"/>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EAD2DEF"/>
    <w:multiLevelType w:val="hybridMultilevel"/>
    <w:tmpl w:val="25744F8E"/>
    <w:lvl w:ilvl="0" w:tplc="3EC2EF26">
      <w:start w:val="2020"/>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13D20"/>
    <w:multiLevelType w:val="hybridMultilevel"/>
    <w:tmpl w:val="D338C73A"/>
    <w:lvl w:ilvl="0" w:tplc="E1D0646A">
      <w:start w:val="109"/>
      <w:numFmt w:val="decimal"/>
      <w:lvlText w:val="%1"/>
      <w:lvlJc w:val="left"/>
      <w:pPr>
        <w:ind w:left="432" w:hanging="432"/>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6376DA9"/>
    <w:multiLevelType w:val="multilevel"/>
    <w:tmpl w:val="1FCAF2B0"/>
    <w:lvl w:ilvl="0">
      <w:start w:val="1"/>
      <w:numFmt w:val="decimal"/>
      <w:lvlText w:val="%1."/>
      <w:lvlJc w:val="left"/>
      <w:pPr>
        <w:ind w:left="360" w:hanging="360"/>
      </w:pPr>
      <w:rPr>
        <w:rFonts w:hint="default"/>
        <w:b w:val="0"/>
      </w:rPr>
    </w:lvl>
    <w:lvl w:ilvl="1">
      <w:start w:val="1"/>
      <w:numFmt w:val="decimal"/>
      <w:isLgl/>
      <w:lvlText w:val="%1.%2."/>
      <w:lvlJc w:val="left"/>
      <w:pPr>
        <w:ind w:left="1789" w:hanging="720"/>
      </w:pPr>
      <w:rPr>
        <w:rFonts w:hint="default"/>
        <w:color w:val="000000"/>
      </w:rPr>
    </w:lvl>
    <w:lvl w:ilvl="2">
      <w:start w:val="1"/>
      <w:numFmt w:val="decimal"/>
      <w:isLgl/>
      <w:lvlText w:val="%1.%2.%3."/>
      <w:lvlJc w:val="left"/>
      <w:pPr>
        <w:ind w:left="2149" w:hanging="720"/>
      </w:pPr>
      <w:rPr>
        <w:rFonts w:hint="default"/>
        <w:color w:val="000000"/>
      </w:rPr>
    </w:lvl>
    <w:lvl w:ilvl="3">
      <w:start w:val="1"/>
      <w:numFmt w:val="decimal"/>
      <w:isLgl/>
      <w:lvlText w:val="%1.%2.%3.%4."/>
      <w:lvlJc w:val="left"/>
      <w:pPr>
        <w:ind w:left="2869" w:hanging="1080"/>
      </w:pPr>
      <w:rPr>
        <w:rFonts w:hint="default"/>
        <w:color w:val="000000"/>
      </w:rPr>
    </w:lvl>
    <w:lvl w:ilvl="4">
      <w:start w:val="1"/>
      <w:numFmt w:val="decimal"/>
      <w:isLgl/>
      <w:lvlText w:val="%1.%2.%3.%4.%5."/>
      <w:lvlJc w:val="left"/>
      <w:pPr>
        <w:ind w:left="3229" w:hanging="1080"/>
      </w:pPr>
      <w:rPr>
        <w:rFonts w:hint="default"/>
        <w:color w:val="000000"/>
      </w:rPr>
    </w:lvl>
    <w:lvl w:ilvl="5">
      <w:start w:val="1"/>
      <w:numFmt w:val="decimal"/>
      <w:isLgl/>
      <w:lvlText w:val="%1.%2.%3.%4.%5.%6."/>
      <w:lvlJc w:val="left"/>
      <w:pPr>
        <w:ind w:left="3949" w:hanging="1440"/>
      </w:pPr>
      <w:rPr>
        <w:rFonts w:hint="default"/>
        <w:color w:val="000000"/>
      </w:rPr>
    </w:lvl>
    <w:lvl w:ilvl="6">
      <w:start w:val="1"/>
      <w:numFmt w:val="decimal"/>
      <w:isLgl/>
      <w:lvlText w:val="%1.%2.%3.%4.%5.%6.%7."/>
      <w:lvlJc w:val="left"/>
      <w:pPr>
        <w:ind w:left="4669" w:hanging="1800"/>
      </w:pPr>
      <w:rPr>
        <w:rFonts w:hint="default"/>
        <w:color w:val="000000"/>
      </w:rPr>
    </w:lvl>
    <w:lvl w:ilvl="7">
      <w:start w:val="1"/>
      <w:numFmt w:val="decimal"/>
      <w:isLgl/>
      <w:lvlText w:val="%1.%2.%3.%4.%5.%6.%7.%8."/>
      <w:lvlJc w:val="left"/>
      <w:pPr>
        <w:ind w:left="5029" w:hanging="1800"/>
      </w:pPr>
      <w:rPr>
        <w:rFonts w:hint="default"/>
        <w:color w:val="000000"/>
      </w:rPr>
    </w:lvl>
    <w:lvl w:ilvl="8">
      <w:start w:val="1"/>
      <w:numFmt w:val="decimal"/>
      <w:isLgl/>
      <w:lvlText w:val="%1.%2.%3.%4.%5.%6.%7.%8.%9."/>
      <w:lvlJc w:val="left"/>
      <w:pPr>
        <w:ind w:left="5749" w:hanging="2160"/>
      </w:pPr>
      <w:rPr>
        <w:rFonts w:hint="default"/>
        <w:color w:val="000000"/>
      </w:rPr>
    </w:lvl>
  </w:abstractNum>
  <w:abstractNum w:abstractNumId="6">
    <w:nsid w:val="17320AFE"/>
    <w:multiLevelType w:val="hybridMultilevel"/>
    <w:tmpl w:val="BA40D7D2"/>
    <w:lvl w:ilvl="0" w:tplc="3F6EAC9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6E72AE"/>
    <w:multiLevelType w:val="multilevel"/>
    <w:tmpl w:val="1FCAF2B0"/>
    <w:lvl w:ilvl="0">
      <w:start w:val="1"/>
      <w:numFmt w:val="decimal"/>
      <w:lvlText w:val="%1."/>
      <w:lvlJc w:val="left"/>
      <w:pPr>
        <w:ind w:left="360" w:hanging="360"/>
      </w:pPr>
      <w:rPr>
        <w:rFonts w:hint="default"/>
        <w:b w:val="0"/>
      </w:rPr>
    </w:lvl>
    <w:lvl w:ilvl="1">
      <w:start w:val="1"/>
      <w:numFmt w:val="decimal"/>
      <w:isLgl/>
      <w:lvlText w:val="%1.%2."/>
      <w:lvlJc w:val="left"/>
      <w:pPr>
        <w:ind w:left="1789" w:hanging="720"/>
      </w:pPr>
      <w:rPr>
        <w:rFonts w:hint="default"/>
        <w:color w:val="000000"/>
      </w:rPr>
    </w:lvl>
    <w:lvl w:ilvl="2">
      <w:start w:val="1"/>
      <w:numFmt w:val="decimal"/>
      <w:isLgl/>
      <w:lvlText w:val="%1.%2.%3."/>
      <w:lvlJc w:val="left"/>
      <w:pPr>
        <w:ind w:left="2149" w:hanging="720"/>
      </w:pPr>
      <w:rPr>
        <w:rFonts w:hint="default"/>
        <w:color w:val="000000"/>
      </w:rPr>
    </w:lvl>
    <w:lvl w:ilvl="3">
      <w:start w:val="1"/>
      <w:numFmt w:val="decimal"/>
      <w:isLgl/>
      <w:lvlText w:val="%1.%2.%3.%4."/>
      <w:lvlJc w:val="left"/>
      <w:pPr>
        <w:ind w:left="2869" w:hanging="1080"/>
      </w:pPr>
      <w:rPr>
        <w:rFonts w:hint="default"/>
        <w:color w:val="000000"/>
      </w:rPr>
    </w:lvl>
    <w:lvl w:ilvl="4">
      <w:start w:val="1"/>
      <w:numFmt w:val="decimal"/>
      <w:isLgl/>
      <w:lvlText w:val="%1.%2.%3.%4.%5."/>
      <w:lvlJc w:val="left"/>
      <w:pPr>
        <w:ind w:left="3229" w:hanging="1080"/>
      </w:pPr>
      <w:rPr>
        <w:rFonts w:hint="default"/>
        <w:color w:val="000000"/>
      </w:rPr>
    </w:lvl>
    <w:lvl w:ilvl="5">
      <w:start w:val="1"/>
      <w:numFmt w:val="decimal"/>
      <w:isLgl/>
      <w:lvlText w:val="%1.%2.%3.%4.%5.%6."/>
      <w:lvlJc w:val="left"/>
      <w:pPr>
        <w:ind w:left="3949" w:hanging="1440"/>
      </w:pPr>
      <w:rPr>
        <w:rFonts w:hint="default"/>
        <w:color w:val="000000"/>
      </w:rPr>
    </w:lvl>
    <w:lvl w:ilvl="6">
      <w:start w:val="1"/>
      <w:numFmt w:val="decimal"/>
      <w:isLgl/>
      <w:lvlText w:val="%1.%2.%3.%4.%5.%6.%7."/>
      <w:lvlJc w:val="left"/>
      <w:pPr>
        <w:ind w:left="4669" w:hanging="1800"/>
      </w:pPr>
      <w:rPr>
        <w:rFonts w:hint="default"/>
        <w:color w:val="000000"/>
      </w:rPr>
    </w:lvl>
    <w:lvl w:ilvl="7">
      <w:start w:val="1"/>
      <w:numFmt w:val="decimal"/>
      <w:isLgl/>
      <w:lvlText w:val="%1.%2.%3.%4.%5.%6.%7.%8."/>
      <w:lvlJc w:val="left"/>
      <w:pPr>
        <w:ind w:left="5029" w:hanging="1800"/>
      </w:pPr>
      <w:rPr>
        <w:rFonts w:hint="default"/>
        <w:color w:val="000000"/>
      </w:rPr>
    </w:lvl>
    <w:lvl w:ilvl="8">
      <w:start w:val="1"/>
      <w:numFmt w:val="decimal"/>
      <w:isLgl/>
      <w:lvlText w:val="%1.%2.%3.%4.%5.%6.%7.%8.%9."/>
      <w:lvlJc w:val="left"/>
      <w:pPr>
        <w:ind w:left="5749" w:hanging="2160"/>
      </w:pPr>
      <w:rPr>
        <w:rFonts w:hint="default"/>
        <w:color w:val="000000"/>
      </w:rPr>
    </w:lvl>
  </w:abstractNum>
  <w:abstractNum w:abstractNumId="8">
    <w:nsid w:val="2A5B186C"/>
    <w:multiLevelType w:val="multilevel"/>
    <w:tmpl w:val="2474FCD8"/>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0641D22"/>
    <w:multiLevelType w:val="hybridMultilevel"/>
    <w:tmpl w:val="402C6B3A"/>
    <w:lvl w:ilvl="0" w:tplc="E04A1BAE">
      <w:start w:val="2020"/>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DC494A"/>
    <w:multiLevelType w:val="hybridMultilevel"/>
    <w:tmpl w:val="79BA49E8"/>
    <w:lvl w:ilvl="0" w:tplc="2E90C79E">
      <w:start w:val="2020"/>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4B1185"/>
    <w:multiLevelType w:val="hybridMultilevel"/>
    <w:tmpl w:val="F942F8CA"/>
    <w:lvl w:ilvl="0" w:tplc="1E66A4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A5D759B"/>
    <w:multiLevelType w:val="multilevel"/>
    <w:tmpl w:val="24D66708"/>
    <w:lvl w:ilvl="0">
      <w:start w:val="8"/>
      <w:numFmt w:val="decimal"/>
      <w:lvlText w:val="%1."/>
      <w:lvlJc w:val="left"/>
      <w:pPr>
        <w:ind w:left="648" w:hanging="648"/>
      </w:pPr>
      <w:rPr>
        <w:rFonts w:hint="default"/>
      </w:rPr>
    </w:lvl>
    <w:lvl w:ilvl="1">
      <w:start w:val="4"/>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6B8B7B5C"/>
    <w:multiLevelType w:val="multilevel"/>
    <w:tmpl w:val="7CA44448"/>
    <w:lvl w:ilvl="0">
      <w:start w:val="8"/>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BC87EE7"/>
    <w:multiLevelType w:val="multilevel"/>
    <w:tmpl w:val="92BCD054"/>
    <w:lvl w:ilvl="0">
      <w:start w:val="7"/>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FDF7461"/>
    <w:multiLevelType w:val="multilevel"/>
    <w:tmpl w:val="FEFE2302"/>
    <w:lvl w:ilvl="0">
      <w:start w:val="7"/>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5"/>
  </w:num>
  <w:num w:numId="2">
    <w:abstractNumId w:val="15"/>
  </w:num>
  <w:num w:numId="3">
    <w:abstractNumId w:val="14"/>
  </w:num>
  <w:num w:numId="4">
    <w:abstractNumId w:val="10"/>
  </w:num>
  <w:num w:numId="5">
    <w:abstractNumId w:val="7"/>
  </w:num>
  <w:num w:numId="6">
    <w:abstractNumId w:val="9"/>
  </w:num>
  <w:num w:numId="7">
    <w:abstractNumId w:val="4"/>
  </w:num>
  <w:num w:numId="8">
    <w:abstractNumId w:val="3"/>
  </w:num>
  <w:num w:numId="9">
    <w:abstractNumId w:val="8"/>
  </w:num>
  <w:num w:numId="10">
    <w:abstractNumId w:val="2"/>
  </w:num>
  <w:num w:numId="11">
    <w:abstractNumId w:val="13"/>
  </w:num>
  <w:num w:numId="12">
    <w:abstractNumId w:val="11"/>
  </w:num>
  <w:num w:numId="13">
    <w:abstractNumId w:val="6"/>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16"/>
    <w:rsid w:val="00006339"/>
    <w:rsid w:val="00011D44"/>
    <w:rsid w:val="00012028"/>
    <w:rsid w:val="000149E7"/>
    <w:rsid w:val="00017EBA"/>
    <w:rsid w:val="0002281A"/>
    <w:rsid w:val="00025817"/>
    <w:rsid w:val="000260AE"/>
    <w:rsid w:val="00026513"/>
    <w:rsid w:val="00031FBE"/>
    <w:rsid w:val="000328EA"/>
    <w:rsid w:val="00032B9E"/>
    <w:rsid w:val="00034EAE"/>
    <w:rsid w:val="0003707F"/>
    <w:rsid w:val="0003786F"/>
    <w:rsid w:val="00045C25"/>
    <w:rsid w:val="00050C28"/>
    <w:rsid w:val="000557DF"/>
    <w:rsid w:val="0006279B"/>
    <w:rsid w:val="00063D75"/>
    <w:rsid w:val="00065AE8"/>
    <w:rsid w:val="0006700E"/>
    <w:rsid w:val="000701B6"/>
    <w:rsid w:val="000733F1"/>
    <w:rsid w:val="00074360"/>
    <w:rsid w:val="00074A54"/>
    <w:rsid w:val="000755F3"/>
    <w:rsid w:val="00075CAE"/>
    <w:rsid w:val="00080D35"/>
    <w:rsid w:val="00081EC7"/>
    <w:rsid w:val="00084705"/>
    <w:rsid w:val="0008500C"/>
    <w:rsid w:val="00090150"/>
    <w:rsid w:val="000921D5"/>
    <w:rsid w:val="000923A2"/>
    <w:rsid w:val="00092A4F"/>
    <w:rsid w:val="00093670"/>
    <w:rsid w:val="00093F67"/>
    <w:rsid w:val="000966AF"/>
    <w:rsid w:val="0009680A"/>
    <w:rsid w:val="00097256"/>
    <w:rsid w:val="0009794F"/>
    <w:rsid w:val="000A083B"/>
    <w:rsid w:val="000A275F"/>
    <w:rsid w:val="000A32B4"/>
    <w:rsid w:val="000A7B5A"/>
    <w:rsid w:val="000B0BD3"/>
    <w:rsid w:val="000B561C"/>
    <w:rsid w:val="000B5D4A"/>
    <w:rsid w:val="000B6F12"/>
    <w:rsid w:val="000C1245"/>
    <w:rsid w:val="000C178D"/>
    <w:rsid w:val="000C4817"/>
    <w:rsid w:val="000C7DD7"/>
    <w:rsid w:val="000D0A93"/>
    <w:rsid w:val="000D2510"/>
    <w:rsid w:val="000D2EFB"/>
    <w:rsid w:val="000D4DE5"/>
    <w:rsid w:val="000D7AA0"/>
    <w:rsid w:val="000E105B"/>
    <w:rsid w:val="000E1C0A"/>
    <w:rsid w:val="000E6360"/>
    <w:rsid w:val="000F3055"/>
    <w:rsid w:val="000F449C"/>
    <w:rsid w:val="000F5D9B"/>
    <w:rsid w:val="000F7A33"/>
    <w:rsid w:val="000F7BB2"/>
    <w:rsid w:val="00100114"/>
    <w:rsid w:val="00102371"/>
    <w:rsid w:val="00104E87"/>
    <w:rsid w:val="00107E04"/>
    <w:rsid w:val="00110E3E"/>
    <w:rsid w:val="00113339"/>
    <w:rsid w:val="00117128"/>
    <w:rsid w:val="00120334"/>
    <w:rsid w:val="00121D68"/>
    <w:rsid w:val="00122589"/>
    <w:rsid w:val="00130F06"/>
    <w:rsid w:val="001344AD"/>
    <w:rsid w:val="0013482A"/>
    <w:rsid w:val="00135F26"/>
    <w:rsid w:val="001379AC"/>
    <w:rsid w:val="00140869"/>
    <w:rsid w:val="00140C79"/>
    <w:rsid w:val="00141B1F"/>
    <w:rsid w:val="001440F0"/>
    <w:rsid w:val="00145DBC"/>
    <w:rsid w:val="00151FE1"/>
    <w:rsid w:val="0015202C"/>
    <w:rsid w:val="001553C8"/>
    <w:rsid w:val="00155B48"/>
    <w:rsid w:val="00160526"/>
    <w:rsid w:val="00160C44"/>
    <w:rsid w:val="00161A2A"/>
    <w:rsid w:val="001645D5"/>
    <w:rsid w:val="00166B80"/>
    <w:rsid w:val="00167219"/>
    <w:rsid w:val="00167E5A"/>
    <w:rsid w:val="001721A9"/>
    <w:rsid w:val="00174CAA"/>
    <w:rsid w:val="00180D72"/>
    <w:rsid w:val="00185104"/>
    <w:rsid w:val="00185FE3"/>
    <w:rsid w:val="00187FED"/>
    <w:rsid w:val="00190458"/>
    <w:rsid w:val="001906DD"/>
    <w:rsid w:val="0019367B"/>
    <w:rsid w:val="00193E45"/>
    <w:rsid w:val="0019445C"/>
    <w:rsid w:val="001944EB"/>
    <w:rsid w:val="00195685"/>
    <w:rsid w:val="00195C21"/>
    <w:rsid w:val="00196954"/>
    <w:rsid w:val="001A164A"/>
    <w:rsid w:val="001A1796"/>
    <w:rsid w:val="001A37B8"/>
    <w:rsid w:val="001A3BEC"/>
    <w:rsid w:val="001A5E48"/>
    <w:rsid w:val="001A69CD"/>
    <w:rsid w:val="001B16A0"/>
    <w:rsid w:val="001B332A"/>
    <w:rsid w:val="001C053C"/>
    <w:rsid w:val="001C52C6"/>
    <w:rsid w:val="001C55A2"/>
    <w:rsid w:val="001C615E"/>
    <w:rsid w:val="001C7175"/>
    <w:rsid w:val="001D6166"/>
    <w:rsid w:val="001D6DFC"/>
    <w:rsid w:val="001E1E28"/>
    <w:rsid w:val="001E215B"/>
    <w:rsid w:val="001E3384"/>
    <w:rsid w:val="001E590C"/>
    <w:rsid w:val="001F03A1"/>
    <w:rsid w:val="001F1736"/>
    <w:rsid w:val="001F3C40"/>
    <w:rsid w:val="001F40A7"/>
    <w:rsid w:val="002015D2"/>
    <w:rsid w:val="0020439C"/>
    <w:rsid w:val="00205751"/>
    <w:rsid w:val="00205CBB"/>
    <w:rsid w:val="002109CD"/>
    <w:rsid w:val="002117C1"/>
    <w:rsid w:val="0021437C"/>
    <w:rsid w:val="00216340"/>
    <w:rsid w:val="00216439"/>
    <w:rsid w:val="0021691C"/>
    <w:rsid w:val="002220DC"/>
    <w:rsid w:val="00222337"/>
    <w:rsid w:val="002233DF"/>
    <w:rsid w:val="002238DB"/>
    <w:rsid w:val="00223A25"/>
    <w:rsid w:val="00224186"/>
    <w:rsid w:val="00226C89"/>
    <w:rsid w:val="002351E7"/>
    <w:rsid w:val="0023624C"/>
    <w:rsid w:val="00237E12"/>
    <w:rsid w:val="00240351"/>
    <w:rsid w:val="00244B11"/>
    <w:rsid w:val="0024785C"/>
    <w:rsid w:val="00247973"/>
    <w:rsid w:val="00247CE3"/>
    <w:rsid w:val="002516A0"/>
    <w:rsid w:val="00252CBD"/>
    <w:rsid w:val="00252DD8"/>
    <w:rsid w:val="0025702D"/>
    <w:rsid w:val="00257F11"/>
    <w:rsid w:val="002712DC"/>
    <w:rsid w:val="00271E26"/>
    <w:rsid w:val="002739FD"/>
    <w:rsid w:val="00273D5E"/>
    <w:rsid w:val="002745AE"/>
    <w:rsid w:val="00274701"/>
    <w:rsid w:val="00274DFD"/>
    <w:rsid w:val="00276E41"/>
    <w:rsid w:val="00281BF6"/>
    <w:rsid w:val="00282E78"/>
    <w:rsid w:val="00283937"/>
    <w:rsid w:val="00283A1F"/>
    <w:rsid w:val="002843EF"/>
    <w:rsid w:val="002857AC"/>
    <w:rsid w:val="00287BEE"/>
    <w:rsid w:val="002920D5"/>
    <w:rsid w:val="00292C82"/>
    <w:rsid w:val="00293880"/>
    <w:rsid w:val="0029610E"/>
    <w:rsid w:val="002966A7"/>
    <w:rsid w:val="00297EB4"/>
    <w:rsid w:val="002A10AB"/>
    <w:rsid w:val="002A766E"/>
    <w:rsid w:val="002A784D"/>
    <w:rsid w:val="002B38AF"/>
    <w:rsid w:val="002B40CB"/>
    <w:rsid w:val="002B45F2"/>
    <w:rsid w:val="002B5EA0"/>
    <w:rsid w:val="002B636D"/>
    <w:rsid w:val="002B6A9C"/>
    <w:rsid w:val="002C3BC2"/>
    <w:rsid w:val="002C3C80"/>
    <w:rsid w:val="002C4114"/>
    <w:rsid w:val="002D128A"/>
    <w:rsid w:val="002D3F36"/>
    <w:rsid w:val="002D6628"/>
    <w:rsid w:val="002E1B13"/>
    <w:rsid w:val="002E5FF1"/>
    <w:rsid w:val="002E665B"/>
    <w:rsid w:val="002E736D"/>
    <w:rsid w:val="002E75C8"/>
    <w:rsid w:val="002F0074"/>
    <w:rsid w:val="002F0079"/>
    <w:rsid w:val="002F00EF"/>
    <w:rsid w:val="002F14C0"/>
    <w:rsid w:val="002F1D15"/>
    <w:rsid w:val="002F218D"/>
    <w:rsid w:val="002F4869"/>
    <w:rsid w:val="002F5AE6"/>
    <w:rsid w:val="002F5E50"/>
    <w:rsid w:val="002F70CC"/>
    <w:rsid w:val="003021ED"/>
    <w:rsid w:val="00303B25"/>
    <w:rsid w:val="00304B18"/>
    <w:rsid w:val="003059EF"/>
    <w:rsid w:val="00305C5D"/>
    <w:rsid w:val="0030669D"/>
    <w:rsid w:val="0030735F"/>
    <w:rsid w:val="00312712"/>
    <w:rsid w:val="0031283D"/>
    <w:rsid w:val="00312F53"/>
    <w:rsid w:val="00315B45"/>
    <w:rsid w:val="0031786B"/>
    <w:rsid w:val="003201AD"/>
    <w:rsid w:val="00322D64"/>
    <w:rsid w:val="0032376E"/>
    <w:rsid w:val="00323BFA"/>
    <w:rsid w:val="00324820"/>
    <w:rsid w:val="00324838"/>
    <w:rsid w:val="00325F1F"/>
    <w:rsid w:val="003270F2"/>
    <w:rsid w:val="00327EC7"/>
    <w:rsid w:val="00331999"/>
    <w:rsid w:val="00331BA9"/>
    <w:rsid w:val="00333834"/>
    <w:rsid w:val="00335156"/>
    <w:rsid w:val="00335524"/>
    <w:rsid w:val="0033657C"/>
    <w:rsid w:val="00336F72"/>
    <w:rsid w:val="00337149"/>
    <w:rsid w:val="00337383"/>
    <w:rsid w:val="0033781B"/>
    <w:rsid w:val="0033784E"/>
    <w:rsid w:val="00340D0F"/>
    <w:rsid w:val="00347A05"/>
    <w:rsid w:val="00350200"/>
    <w:rsid w:val="0035071C"/>
    <w:rsid w:val="0035097E"/>
    <w:rsid w:val="0035128D"/>
    <w:rsid w:val="00354955"/>
    <w:rsid w:val="0035552B"/>
    <w:rsid w:val="00363C8B"/>
    <w:rsid w:val="003658E4"/>
    <w:rsid w:val="003658F2"/>
    <w:rsid w:val="003741BD"/>
    <w:rsid w:val="0037705C"/>
    <w:rsid w:val="00377657"/>
    <w:rsid w:val="00383F86"/>
    <w:rsid w:val="00384523"/>
    <w:rsid w:val="00386317"/>
    <w:rsid w:val="00386594"/>
    <w:rsid w:val="0038692D"/>
    <w:rsid w:val="00390BD6"/>
    <w:rsid w:val="003929E8"/>
    <w:rsid w:val="003957C4"/>
    <w:rsid w:val="0039698E"/>
    <w:rsid w:val="003A1131"/>
    <w:rsid w:val="003A1733"/>
    <w:rsid w:val="003A2A88"/>
    <w:rsid w:val="003A3608"/>
    <w:rsid w:val="003A7572"/>
    <w:rsid w:val="003A7872"/>
    <w:rsid w:val="003A7F8C"/>
    <w:rsid w:val="003B3043"/>
    <w:rsid w:val="003B44A8"/>
    <w:rsid w:val="003B5C78"/>
    <w:rsid w:val="003C02A8"/>
    <w:rsid w:val="003C2E35"/>
    <w:rsid w:val="003D07A8"/>
    <w:rsid w:val="003D0C01"/>
    <w:rsid w:val="003D314E"/>
    <w:rsid w:val="003D38D5"/>
    <w:rsid w:val="003D63AD"/>
    <w:rsid w:val="003D6DD9"/>
    <w:rsid w:val="003D71D5"/>
    <w:rsid w:val="003D7FDE"/>
    <w:rsid w:val="003E0EE4"/>
    <w:rsid w:val="003E1860"/>
    <w:rsid w:val="003F367E"/>
    <w:rsid w:val="003F36ED"/>
    <w:rsid w:val="0040196F"/>
    <w:rsid w:val="00403029"/>
    <w:rsid w:val="004053C1"/>
    <w:rsid w:val="00410AB8"/>
    <w:rsid w:val="00410C98"/>
    <w:rsid w:val="00410E4F"/>
    <w:rsid w:val="00410EDA"/>
    <w:rsid w:val="004128FD"/>
    <w:rsid w:val="00413FDB"/>
    <w:rsid w:val="0041510A"/>
    <w:rsid w:val="004159C6"/>
    <w:rsid w:val="004173D2"/>
    <w:rsid w:val="00423C32"/>
    <w:rsid w:val="00424C2B"/>
    <w:rsid w:val="004254EA"/>
    <w:rsid w:val="004317CC"/>
    <w:rsid w:val="00431B02"/>
    <w:rsid w:val="004341E3"/>
    <w:rsid w:val="00434287"/>
    <w:rsid w:val="00435CFA"/>
    <w:rsid w:val="00440A01"/>
    <w:rsid w:val="004423EB"/>
    <w:rsid w:val="004423FD"/>
    <w:rsid w:val="00442C16"/>
    <w:rsid w:val="004431D2"/>
    <w:rsid w:val="00443B41"/>
    <w:rsid w:val="00445639"/>
    <w:rsid w:val="004469C9"/>
    <w:rsid w:val="00446E78"/>
    <w:rsid w:val="00447388"/>
    <w:rsid w:val="004474E2"/>
    <w:rsid w:val="004477F6"/>
    <w:rsid w:val="00453836"/>
    <w:rsid w:val="0045604C"/>
    <w:rsid w:val="00456AA8"/>
    <w:rsid w:val="00456E48"/>
    <w:rsid w:val="004642EF"/>
    <w:rsid w:val="0046572D"/>
    <w:rsid w:val="00467393"/>
    <w:rsid w:val="004715AF"/>
    <w:rsid w:val="00472423"/>
    <w:rsid w:val="00473F83"/>
    <w:rsid w:val="004741C1"/>
    <w:rsid w:val="0047631F"/>
    <w:rsid w:val="00476528"/>
    <w:rsid w:val="00476AF9"/>
    <w:rsid w:val="004772EB"/>
    <w:rsid w:val="004778B1"/>
    <w:rsid w:val="00477AA3"/>
    <w:rsid w:val="00484131"/>
    <w:rsid w:val="0048695E"/>
    <w:rsid w:val="004909AB"/>
    <w:rsid w:val="00491A20"/>
    <w:rsid w:val="00491CCC"/>
    <w:rsid w:val="004A108B"/>
    <w:rsid w:val="004A31D4"/>
    <w:rsid w:val="004A3BE0"/>
    <w:rsid w:val="004A3D9A"/>
    <w:rsid w:val="004A4ACF"/>
    <w:rsid w:val="004A529B"/>
    <w:rsid w:val="004A59DB"/>
    <w:rsid w:val="004A6736"/>
    <w:rsid w:val="004A6A4B"/>
    <w:rsid w:val="004A6DAE"/>
    <w:rsid w:val="004B06E4"/>
    <w:rsid w:val="004B072F"/>
    <w:rsid w:val="004B1EFE"/>
    <w:rsid w:val="004B43F4"/>
    <w:rsid w:val="004B67F5"/>
    <w:rsid w:val="004C0DB2"/>
    <w:rsid w:val="004C135D"/>
    <w:rsid w:val="004D0328"/>
    <w:rsid w:val="004D08CC"/>
    <w:rsid w:val="004D0DCD"/>
    <w:rsid w:val="004D0F62"/>
    <w:rsid w:val="004D1037"/>
    <w:rsid w:val="004D1232"/>
    <w:rsid w:val="004D5F6D"/>
    <w:rsid w:val="004D6730"/>
    <w:rsid w:val="004D73C1"/>
    <w:rsid w:val="004E105C"/>
    <w:rsid w:val="004E37F9"/>
    <w:rsid w:val="004E68D8"/>
    <w:rsid w:val="004E70AE"/>
    <w:rsid w:val="004F2492"/>
    <w:rsid w:val="004F3213"/>
    <w:rsid w:val="004F56BF"/>
    <w:rsid w:val="005012B3"/>
    <w:rsid w:val="00501468"/>
    <w:rsid w:val="00502562"/>
    <w:rsid w:val="005025C7"/>
    <w:rsid w:val="0050285F"/>
    <w:rsid w:val="00505909"/>
    <w:rsid w:val="00505E3C"/>
    <w:rsid w:val="005122A7"/>
    <w:rsid w:val="00512956"/>
    <w:rsid w:val="0051449B"/>
    <w:rsid w:val="00514863"/>
    <w:rsid w:val="005216C1"/>
    <w:rsid w:val="005218D4"/>
    <w:rsid w:val="00521B41"/>
    <w:rsid w:val="00522F82"/>
    <w:rsid w:val="00523197"/>
    <w:rsid w:val="00524964"/>
    <w:rsid w:val="00527924"/>
    <w:rsid w:val="005302ED"/>
    <w:rsid w:val="00535C96"/>
    <w:rsid w:val="005360F6"/>
    <w:rsid w:val="00537C76"/>
    <w:rsid w:val="00540512"/>
    <w:rsid w:val="005433D7"/>
    <w:rsid w:val="005434EA"/>
    <w:rsid w:val="0054676A"/>
    <w:rsid w:val="0055447A"/>
    <w:rsid w:val="00560266"/>
    <w:rsid w:val="00563718"/>
    <w:rsid w:val="0056523C"/>
    <w:rsid w:val="00566E65"/>
    <w:rsid w:val="0056739C"/>
    <w:rsid w:val="00573F27"/>
    <w:rsid w:val="005749E2"/>
    <w:rsid w:val="005751FC"/>
    <w:rsid w:val="00577418"/>
    <w:rsid w:val="00584CF4"/>
    <w:rsid w:val="005868C6"/>
    <w:rsid w:val="005879CB"/>
    <w:rsid w:val="005879D3"/>
    <w:rsid w:val="00587F45"/>
    <w:rsid w:val="00591449"/>
    <w:rsid w:val="00591D9E"/>
    <w:rsid w:val="005921B4"/>
    <w:rsid w:val="0059443F"/>
    <w:rsid w:val="005955C6"/>
    <w:rsid w:val="00595B9B"/>
    <w:rsid w:val="00597E63"/>
    <w:rsid w:val="005A3AAC"/>
    <w:rsid w:val="005A4187"/>
    <w:rsid w:val="005A67C2"/>
    <w:rsid w:val="005B00D2"/>
    <w:rsid w:val="005B0ABE"/>
    <w:rsid w:val="005B3EEB"/>
    <w:rsid w:val="005B448B"/>
    <w:rsid w:val="005C4F15"/>
    <w:rsid w:val="005C56CE"/>
    <w:rsid w:val="005D1C05"/>
    <w:rsid w:val="005D6811"/>
    <w:rsid w:val="005E01A9"/>
    <w:rsid w:val="005E2569"/>
    <w:rsid w:val="005E4A40"/>
    <w:rsid w:val="005E520B"/>
    <w:rsid w:val="005F067C"/>
    <w:rsid w:val="005F199C"/>
    <w:rsid w:val="005F1C41"/>
    <w:rsid w:val="005F5CD6"/>
    <w:rsid w:val="005F625C"/>
    <w:rsid w:val="005F7359"/>
    <w:rsid w:val="006000D1"/>
    <w:rsid w:val="006002B7"/>
    <w:rsid w:val="0060111B"/>
    <w:rsid w:val="00601484"/>
    <w:rsid w:val="0060299B"/>
    <w:rsid w:val="00605786"/>
    <w:rsid w:val="00610462"/>
    <w:rsid w:val="006140FF"/>
    <w:rsid w:val="0061448F"/>
    <w:rsid w:val="006178A5"/>
    <w:rsid w:val="00620CF2"/>
    <w:rsid w:val="00621A8D"/>
    <w:rsid w:val="00621BED"/>
    <w:rsid w:val="00622552"/>
    <w:rsid w:val="00623D7E"/>
    <w:rsid w:val="00624DDA"/>
    <w:rsid w:val="00626123"/>
    <w:rsid w:val="00631E71"/>
    <w:rsid w:val="006329B4"/>
    <w:rsid w:val="00634B35"/>
    <w:rsid w:val="0063523B"/>
    <w:rsid w:val="00637746"/>
    <w:rsid w:val="006377AC"/>
    <w:rsid w:val="00640486"/>
    <w:rsid w:val="0064327D"/>
    <w:rsid w:val="006432E1"/>
    <w:rsid w:val="006437DF"/>
    <w:rsid w:val="00643C77"/>
    <w:rsid w:val="00644731"/>
    <w:rsid w:val="006468FF"/>
    <w:rsid w:val="0064731F"/>
    <w:rsid w:val="00651937"/>
    <w:rsid w:val="00655255"/>
    <w:rsid w:val="006569ED"/>
    <w:rsid w:val="00660015"/>
    <w:rsid w:val="00660928"/>
    <w:rsid w:val="00662355"/>
    <w:rsid w:val="0066284D"/>
    <w:rsid w:val="0066599E"/>
    <w:rsid w:val="00665FF5"/>
    <w:rsid w:val="0067180C"/>
    <w:rsid w:val="006738F3"/>
    <w:rsid w:val="006776E5"/>
    <w:rsid w:val="00677EA6"/>
    <w:rsid w:val="00682E26"/>
    <w:rsid w:val="0068458E"/>
    <w:rsid w:val="0068543D"/>
    <w:rsid w:val="00685B4C"/>
    <w:rsid w:val="00686354"/>
    <w:rsid w:val="00686D60"/>
    <w:rsid w:val="00687335"/>
    <w:rsid w:val="006875C6"/>
    <w:rsid w:val="00692F9C"/>
    <w:rsid w:val="00694635"/>
    <w:rsid w:val="00695184"/>
    <w:rsid w:val="006963D3"/>
    <w:rsid w:val="006A380B"/>
    <w:rsid w:val="006A4D11"/>
    <w:rsid w:val="006A594F"/>
    <w:rsid w:val="006A756A"/>
    <w:rsid w:val="006A78EC"/>
    <w:rsid w:val="006B260F"/>
    <w:rsid w:val="006B7808"/>
    <w:rsid w:val="006B7AF1"/>
    <w:rsid w:val="006C1A06"/>
    <w:rsid w:val="006C402F"/>
    <w:rsid w:val="006D418F"/>
    <w:rsid w:val="006D6198"/>
    <w:rsid w:val="006D7E0C"/>
    <w:rsid w:val="006E25BD"/>
    <w:rsid w:val="006E59F8"/>
    <w:rsid w:val="006E676C"/>
    <w:rsid w:val="006E7154"/>
    <w:rsid w:val="006F115F"/>
    <w:rsid w:val="006F1BDF"/>
    <w:rsid w:val="006F3405"/>
    <w:rsid w:val="006F5103"/>
    <w:rsid w:val="006F580B"/>
    <w:rsid w:val="006F74E8"/>
    <w:rsid w:val="006F76E8"/>
    <w:rsid w:val="00700C06"/>
    <w:rsid w:val="007022D2"/>
    <w:rsid w:val="00706D73"/>
    <w:rsid w:val="00710EED"/>
    <w:rsid w:val="0071199A"/>
    <w:rsid w:val="00711EA7"/>
    <w:rsid w:val="00715759"/>
    <w:rsid w:val="00717F86"/>
    <w:rsid w:val="0072067F"/>
    <w:rsid w:val="00725918"/>
    <w:rsid w:val="00727D58"/>
    <w:rsid w:val="00731122"/>
    <w:rsid w:val="0073116C"/>
    <w:rsid w:val="00736B50"/>
    <w:rsid w:val="00740DAE"/>
    <w:rsid w:val="00743B3E"/>
    <w:rsid w:val="00745080"/>
    <w:rsid w:val="0074539A"/>
    <w:rsid w:val="00746817"/>
    <w:rsid w:val="007518F3"/>
    <w:rsid w:val="007526D0"/>
    <w:rsid w:val="00755E49"/>
    <w:rsid w:val="00756923"/>
    <w:rsid w:val="0076068F"/>
    <w:rsid w:val="00760B8A"/>
    <w:rsid w:val="00760C46"/>
    <w:rsid w:val="00760E12"/>
    <w:rsid w:val="00760FFA"/>
    <w:rsid w:val="0076225E"/>
    <w:rsid w:val="00762422"/>
    <w:rsid w:val="00762D29"/>
    <w:rsid w:val="00762FCE"/>
    <w:rsid w:val="007719BE"/>
    <w:rsid w:val="00772E65"/>
    <w:rsid w:val="0077451F"/>
    <w:rsid w:val="00776D85"/>
    <w:rsid w:val="00782AD5"/>
    <w:rsid w:val="007830BD"/>
    <w:rsid w:val="00783B61"/>
    <w:rsid w:val="00783EFE"/>
    <w:rsid w:val="007842DE"/>
    <w:rsid w:val="0078546F"/>
    <w:rsid w:val="0078661F"/>
    <w:rsid w:val="00786BBA"/>
    <w:rsid w:val="0079320D"/>
    <w:rsid w:val="00793D79"/>
    <w:rsid w:val="00797AC7"/>
    <w:rsid w:val="00797B2C"/>
    <w:rsid w:val="007A6E34"/>
    <w:rsid w:val="007B271F"/>
    <w:rsid w:val="007B431D"/>
    <w:rsid w:val="007B5EC8"/>
    <w:rsid w:val="007B7ABD"/>
    <w:rsid w:val="007C0797"/>
    <w:rsid w:val="007C2E06"/>
    <w:rsid w:val="007C404F"/>
    <w:rsid w:val="007C5D6F"/>
    <w:rsid w:val="007D027F"/>
    <w:rsid w:val="007D1534"/>
    <w:rsid w:val="007D1C0C"/>
    <w:rsid w:val="007D3B5E"/>
    <w:rsid w:val="007D697C"/>
    <w:rsid w:val="007E1139"/>
    <w:rsid w:val="007E2B76"/>
    <w:rsid w:val="007E2CE1"/>
    <w:rsid w:val="007E3241"/>
    <w:rsid w:val="007E44B8"/>
    <w:rsid w:val="007E4BC6"/>
    <w:rsid w:val="007F2E8A"/>
    <w:rsid w:val="007F3F03"/>
    <w:rsid w:val="007F4F7C"/>
    <w:rsid w:val="007F56F6"/>
    <w:rsid w:val="00802C50"/>
    <w:rsid w:val="00811036"/>
    <w:rsid w:val="00812366"/>
    <w:rsid w:val="00812861"/>
    <w:rsid w:val="00816447"/>
    <w:rsid w:val="00816852"/>
    <w:rsid w:val="00820F07"/>
    <w:rsid w:val="00821C9A"/>
    <w:rsid w:val="008220FD"/>
    <w:rsid w:val="00822D5A"/>
    <w:rsid w:val="008256D1"/>
    <w:rsid w:val="00826CB0"/>
    <w:rsid w:val="0083076A"/>
    <w:rsid w:val="00830906"/>
    <w:rsid w:val="00831962"/>
    <w:rsid w:val="00834402"/>
    <w:rsid w:val="00835A0A"/>
    <w:rsid w:val="00837D9B"/>
    <w:rsid w:val="008407EA"/>
    <w:rsid w:val="008432FF"/>
    <w:rsid w:val="0084361C"/>
    <w:rsid w:val="00843EF3"/>
    <w:rsid w:val="00843F3D"/>
    <w:rsid w:val="00844E05"/>
    <w:rsid w:val="008462EA"/>
    <w:rsid w:val="00846B9F"/>
    <w:rsid w:val="008512D6"/>
    <w:rsid w:val="00851B4E"/>
    <w:rsid w:val="008556E5"/>
    <w:rsid w:val="00855B32"/>
    <w:rsid w:val="00855F69"/>
    <w:rsid w:val="00861C7C"/>
    <w:rsid w:val="008647ED"/>
    <w:rsid w:val="008669CB"/>
    <w:rsid w:val="008706D6"/>
    <w:rsid w:val="0087119F"/>
    <w:rsid w:val="00873327"/>
    <w:rsid w:val="0087406D"/>
    <w:rsid w:val="00875241"/>
    <w:rsid w:val="00876D62"/>
    <w:rsid w:val="00876FF6"/>
    <w:rsid w:val="008823AD"/>
    <w:rsid w:val="0088553D"/>
    <w:rsid w:val="0088772F"/>
    <w:rsid w:val="00887CB0"/>
    <w:rsid w:val="00887E28"/>
    <w:rsid w:val="0089081B"/>
    <w:rsid w:val="00891046"/>
    <w:rsid w:val="0089417F"/>
    <w:rsid w:val="00895764"/>
    <w:rsid w:val="0089652A"/>
    <w:rsid w:val="00897020"/>
    <w:rsid w:val="008979B6"/>
    <w:rsid w:val="008A1A28"/>
    <w:rsid w:val="008A36CF"/>
    <w:rsid w:val="008A6A2E"/>
    <w:rsid w:val="008A7C33"/>
    <w:rsid w:val="008B0D5E"/>
    <w:rsid w:val="008B1259"/>
    <w:rsid w:val="008B209C"/>
    <w:rsid w:val="008B35E0"/>
    <w:rsid w:val="008B4D88"/>
    <w:rsid w:val="008B6E5B"/>
    <w:rsid w:val="008B71AB"/>
    <w:rsid w:val="008C55FB"/>
    <w:rsid w:val="008C5AB1"/>
    <w:rsid w:val="008D48CE"/>
    <w:rsid w:val="008D60ED"/>
    <w:rsid w:val="008E0115"/>
    <w:rsid w:val="008E22CD"/>
    <w:rsid w:val="008E2BAD"/>
    <w:rsid w:val="008E4219"/>
    <w:rsid w:val="008E5922"/>
    <w:rsid w:val="008E5D2D"/>
    <w:rsid w:val="008E6A68"/>
    <w:rsid w:val="008E6F82"/>
    <w:rsid w:val="008F0583"/>
    <w:rsid w:val="008F3056"/>
    <w:rsid w:val="008F3809"/>
    <w:rsid w:val="008F3D2B"/>
    <w:rsid w:val="008F5804"/>
    <w:rsid w:val="00901478"/>
    <w:rsid w:val="00902902"/>
    <w:rsid w:val="0090557B"/>
    <w:rsid w:val="00907714"/>
    <w:rsid w:val="00910089"/>
    <w:rsid w:val="00910E4B"/>
    <w:rsid w:val="009141EE"/>
    <w:rsid w:val="009160A6"/>
    <w:rsid w:val="00921E9E"/>
    <w:rsid w:val="0092285A"/>
    <w:rsid w:val="009257E2"/>
    <w:rsid w:val="009261DD"/>
    <w:rsid w:val="00926305"/>
    <w:rsid w:val="0093443C"/>
    <w:rsid w:val="00935010"/>
    <w:rsid w:val="00935783"/>
    <w:rsid w:val="009370AF"/>
    <w:rsid w:val="00937B2A"/>
    <w:rsid w:val="00944579"/>
    <w:rsid w:val="00946B9E"/>
    <w:rsid w:val="00947B04"/>
    <w:rsid w:val="00951A09"/>
    <w:rsid w:val="00952E2E"/>
    <w:rsid w:val="00953716"/>
    <w:rsid w:val="009573C0"/>
    <w:rsid w:val="009575EF"/>
    <w:rsid w:val="009605AB"/>
    <w:rsid w:val="00960B37"/>
    <w:rsid w:val="00961650"/>
    <w:rsid w:val="00961BE8"/>
    <w:rsid w:val="00965A65"/>
    <w:rsid w:val="0096736F"/>
    <w:rsid w:val="00970A66"/>
    <w:rsid w:val="00974780"/>
    <w:rsid w:val="0097773B"/>
    <w:rsid w:val="0098101D"/>
    <w:rsid w:val="009818C6"/>
    <w:rsid w:val="0098537A"/>
    <w:rsid w:val="00985E79"/>
    <w:rsid w:val="00993C82"/>
    <w:rsid w:val="0099565B"/>
    <w:rsid w:val="0099692C"/>
    <w:rsid w:val="009A0018"/>
    <w:rsid w:val="009A1740"/>
    <w:rsid w:val="009A3A79"/>
    <w:rsid w:val="009A3BF5"/>
    <w:rsid w:val="009A3F73"/>
    <w:rsid w:val="009A41C6"/>
    <w:rsid w:val="009B0613"/>
    <w:rsid w:val="009B5DA3"/>
    <w:rsid w:val="009C0CA2"/>
    <w:rsid w:val="009C1BFA"/>
    <w:rsid w:val="009C64B1"/>
    <w:rsid w:val="009C710B"/>
    <w:rsid w:val="009D1886"/>
    <w:rsid w:val="009D1936"/>
    <w:rsid w:val="009D2B6A"/>
    <w:rsid w:val="009D64EA"/>
    <w:rsid w:val="009E2318"/>
    <w:rsid w:val="009E64B1"/>
    <w:rsid w:val="009F2526"/>
    <w:rsid w:val="009F3016"/>
    <w:rsid w:val="009F30D9"/>
    <w:rsid w:val="00A00118"/>
    <w:rsid w:val="00A0230D"/>
    <w:rsid w:val="00A03023"/>
    <w:rsid w:val="00A0478C"/>
    <w:rsid w:val="00A066E4"/>
    <w:rsid w:val="00A073C6"/>
    <w:rsid w:val="00A10823"/>
    <w:rsid w:val="00A10C7B"/>
    <w:rsid w:val="00A1297B"/>
    <w:rsid w:val="00A13D3C"/>
    <w:rsid w:val="00A145F5"/>
    <w:rsid w:val="00A152D5"/>
    <w:rsid w:val="00A1539F"/>
    <w:rsid w:val="00A15E56"/>
    <w:rsid w:val="00A20884"/>
    <w:rsid w:val="00A20DD4"/>
    <w:rsid w:val="00A21FDF"/>
    <w:rsid w:val="00A24618"/>
    <w:rsid w:val="00A24D48"/>
    <w:rsid w:val="00A272CC"/>
    <w:rsid w:val="00A27C24"/>
    <w:rsid w:val="00A30A75"/>
    <w:rsid w:val="00A32CD0"/>
    <w:rsid w:val="00A337D3"/>
    <w:rsid w:val="00A41C92"/>
    <w:rsid w:val="00A42A97"/>
    <w:rsid w:val="00A45A91"/>
    <w:rsid w:val="00A4795C"/>
    <w:rsid w:val="00A51811"/>
    <w:rsid w:val="00A5406F"/>
    <w:rsid w:val="00A54A2B"/>
    <w:rsid w:val="00A54EEB"/>
    <w:rsid w:val="00A55EB2"/>
    <w:rsid w:val="00A620DA"/>
    <w:rsid w:val="00A62331"/>
    <w:rsid w:val="00A626FF"/>
    <w:rsid w:val="00A62EF4"/>
    <w:rsid w:val="00A64188"/>
    <w:rsid w:val="00A64D5C"/>
    <w:rsid w:val="00A67E84"/>
    <w:rsid w:val="00A71912"/>
    <w:rsid w:val="00A71DDF"/>
    <w:rsid w:val="00A73B12"/>
    <w:rsid w:val="00A7622E"/>
    <w:rsid w:val="00A76E23"/>
    <w:rsid w:val="00A809B1"/>
    <w:rsid w:val="00A810EB"/>
    <w:rsid w:val="00A8278C"/>
    <w:rsid w:val="00A84AA6"/>
    <w:rsid w:val="00A9638F"/>
    <w:rsid w:val="00A96905"/>
    <w:rsid w:val="00AA05E4"/>
    <w:rsid w:val="00AA0BC2"/>
    <w:rsid w:val="00AB4C69"/>
    <w:rsid w:val="00AB52F0"/>
    <w:rsid w:val="00AC0F68"/>
    <w:rsid w:val="00AC5DA9"/>
    <w:rsid w:val="00AC63AD"/>
    <w:rsid w:val="00AC7DEE"/>
    <w:rsid w:val="00AD081A"/>
    <w:rsid w:val="00AD227A"/>
    <w:rsid w:val="00AD4CAF"/>
    <w:rsid w:val="00AD4FA4"/>
    <w:rsid w:val="00AD79F8"/>
    <w:rsid w:val="00AE0B71"/>
    <w:rsid w:val="00AE38DE"/>
    <w:rsid w:val="00AE4B84"/>
    <w:rsid w:val="00AE5240"/>
    <w:rsid w:val="00AE6904"/>
    <w:rsid w:val="00AE6EE2"/>
    <w:rsid w:val="00AF34B2"/>
    <w:rsid w:val="00AF71E2"/>
    <w:rsid w:val="00B01D60"/>
    <w:rsid w:val="00B02952"/>
    <w:rsid w:val="00B04063"/>
    <w:rsid w:val="00B14904"/>
    <w:rsid w:val="00B20920"/>
    <w:rsid w:val="00B22AB8"/>
    <w:rsid w:val="00B2411B"/>
    <w:rsid w:val="00B248CF"/>
    <w:rsid w:val="00B25D02"/>
    <w:rsid w:val="00B27F01"/>
    <w:rsid w:val="00B304E6"/>
    <w:rsid w:val="00B319D9"/>
    <w:rsid w:val="00B31A23"/>
    <w:rsid w:val="00B326A0"/>
    <w:rsid w:val="00B33CF1"/>
    <w:rsid w:val="00B33F5A"/>
    <w:rsid w:val="00B34DD7"/>
    <w:rsid w:val="00B35883"/>
    <w:rsid w:val="00B3606F"/>
    <w:rsid w:val="00B403C0"/>
    <w:rsid w:val="00B406B0"/>
    <w:rsid w:val="00B4092D"/>
    <w:rsid w:val="00B420FA"/>
    <w:rsid w:val="00B44A2D"/>
    <w:rsid w:val="00B4656E"/>
    <w:rsid w:val="00B55A35"/>
    <w:rsid w:val="00B63E98"/>
    <w:rsid w:val="00B64113"/>
    <w:rsid w:val="00B66822"/>
    <w:rsid w:val="00B679AA"/>
    <w:rsid w:val="00B7009F"/>
    <w:rsid w:val="00B71898"/>
    <w:rsid w:val="00B72883"/>
    <w:rsid w:val="00B75561"/>
    <w:rsid w:val="00B75CAD"/>
    <w:rsid w:val="00B763BF"/>
    <w:rsid w:val="00B769EF"/>
    <w:rsid w:val="00B82583"/>
    <w:rsid w:val="00B82CA8"/>
    <w:rsid w:val="00B87619"/>
    <w:rsid w:val="00B95120"/>
    <w:rsid w:val="00BA2B74"/>
    <w:rsid w:val="00BA4FBD"/>
    <w:rsid w:val="00BA6EFC"/>
    <w:rsid w:val="00BB0401"/>
    <w:rsid w:val="00BB124A"/>
    <w:rsid w:val="00BB4BA5"/>
    <w:rsid w:val="00BC01E1"/>
    <w:rsid w:val="00BC1EB8"/>
    <w:rsid w:val="00BC5266"/>
    <w:rsid w:val="00BD1FFF"/>
    <w:rsid w:val="00BD3692"/>
    <w:rsid w:val="00BD495B"/>
    <w:rsid w:val="00BD54D2"/>
    <w:rsid w:val="00BD6B79"/>
    <w:rsid w:val="00BD7E16"/>
    <w:rsid w:val="00BE0D29"/>
    <w:rsid w:val="00BE2722"/>
    <w:rsid w:val="00BE3D6A"/>
    <w:rsid w:val="00BE5DC0"/>
    <w:rsid w:val="00BE6301"/>
    <w:rsid w:val="00BF5357"/>
    <w:rsid w:val="00BF68F0"/>
    <w:rsid w:val="00BF7E99"/>
    <w:rsid w:val="00C008D7"/>
    <w:rsid w:val="00C058F1"/>
    <w:rsid w:val="00C07CB4"/>
    <w:rsid w:val="00C16D4C"/>
    <w:rsid w:val="00C238F1"/>
    <w:rsid w:val="00C23B68"/>
    <w:rsid w:val="00C2453E"/>
    <w:rsid w:val="00C2555A"/>
    <w:rsid w:val="00C261CF"/>
    <w:rsid w:val="00C271ED"/>
    <w:rsid w:val="00C33933"/>
    <w:rsid w:val="00C33DBF"/>
    <w:rsid w:val="00C37406"/>
    <w:rsid w:val="00C409C5"/>
    <w:rsid w:val="00C40FF3"/>
    <w:rsid w:val="00C41295"/>
    <w:rsid w:val="00C4360F"/>
    <w:rsid w:val="00C4383A"/>
    <w:rsid w:val="00C45870"/>
    <w:rsid w:val="00C4747D"/>
    <w:rsid w:val="00C509D8"/>
    <w:rsid w:val="00C51216"/>
    <w:rsid w:val="00C53558"/>
    <w:rsid w:val="00C63003"/>
    <w:rsid w:val="00C63287"/>
    <w:rsid w:val="00C65B7B"/>
    <w:rsid w:val="00C7029B"/>
    <w:rsid w:val="00C7280F"/>
    <w:rsid w:val="00C75510"/>
    <w:rsid w:val="00C77BCA"/>
    <w:rsid w:val="00C77E3D"/>
    <w:rsid w:val="00C803E3"/>
    <w:rsid w:val="00C877C9"/>
    <w:rsid w:val="00C87C3E"/>
    <w:rsid w:val="00C906B7"/>
    <w:rsid w:val="00C94731"/>
    <w:rsid w:val="00C96B46"/>
    <w:rsid w:val="00C97268"/>
    <w:rsid w:val="00CA012A"/>
    <w:rsid w:val="00CA1D16"/>
    <w:rsid w:val="00CA2067"/>
    <w:rsid w:val="00CA2943"/>
    <w:rsid w:val="00CA31C0"/>
    <w:rsid w:val="00CA4D2C"/>
    <w:rsid w:val="00CA6376"/>
    <w:rsid w:val="00CA727E"/>
    <w:rsid w:val="00CB072C"/>
    <w:rsid w:val="00CB1F0D"/>
    <w:rsid w:val="00CB5055"/>
    <w:rsid w:val="00CB5977"/>
    <w:rsid w:val="00CB5AB9"/>
    <w:rsid w:val="00CB5E0D"/>
    <w:rsid w:val="00CB5ED4"/>
    <w:rsid w:val="00CC07C2"/>
    <w:rsid w:val="00CC0BEA"/>
    <w:rsid w:val="00CC0F34"/>
    <w:rsid w:val="00CC10BF"/>
    <w:rsid w:val="00CC283F"/>
    <w:rsid w:val="00CC3037"/>
    <w:rsid w:val="00CC3FCB"/>
    <w:rsid w:val="00CC5C92"/>
    <w:rsid w:val="00CD1916"/>
    <w:rsid w:val="00CD1FF5"/>
    <w:rsid w:val="00CD5125"/>
    <w:rsid w:val="00CE0B06"/>
    <w:rsid w:val="00CE14F7"/>
    <w:rsid w:val="00CE2A27"/>
    <w:rsid w:val="00CE4265"/>
    <w:rsid w:val="00CE45C2"/>
    <w:rsid w:val="00CE533E"/>
    <w:rsid w:val="00CE5523"/>
    <w:rsid w:val="00CE7965"/>
    <w:rsid w:val="00CE7A05"/>
    <w:rsid w:val="00CE7DBE"/>
    <w:rsid w:val="00CF18F2"/>
    <w:rsid w:val="00CF43CF"/>
    <w:rsid w:val="00CF5671"/>
    <w:rsid w:val="00CF7399"/>
    <w:rsid w:val="00CF78A7"/>
    <w:rsid w:val="00D00A36"/>
    <w:rsid w:val="00D01D07"/>
    <w:rsid w:val="00D0404B"/>
    <w:rsid w:val="00D04E2F"/>
    <w:rsid w:val="00D0513F"/>
    <w:rsid w:val="00D06AEE"/>
    <w:rsid w:val="00D079C5"/>
    <w:rsid w:val="00D138D9"/>
    <w:rsid w:val="00D16FEF"/>
    <w:rsid w:val="00D178E7"/>
    <w:rsid w:val="00D17CBA"/>
    <w:rsid w:val="00D17F0D"/>
    <w:rsid w:val="00D20861"/>
    <w:rsid w:val="00D22C6A"/>
    <w:rsid w:val="00D4112E"/>
    <w:rsid w:val="00D42560"/>
    <w:rsid w:val="00D42E73"/>
    <w:rsid w:val="00D441A2"/>
    <w:rsid w:val="00D45831"/>
    <w:rsid w:val="00D46F45"/>
    <w:rsid w:val="00D51DD0"/>
    <w:rsid w:val="00D521D4"/>
    <w:rsid w:val="00D52A50"/>
    <w:rsid w:val="00D5403B"/>
    <w:rsid w:val="00D542F3"/>
    <w:rsid w:val="00D546D6"/>
    <w:rsid w:val="00D56419"/>
    <w:rsid w:val="00D675CB"/>
    <w:rsid w:val="00D700AD"/>
    <w:rsid w:val="00D705AC"/>
    <w:rsid w:val="00D734C6"/>
    <w:rsid w:val="00D7378B"/>
    <w:rsid w:val="00D81E09"/>
    <w:rsid w:val="00D82289"/>
    <w:rsid w:val="00D82B57"/>
    <w:rsid w:val="00D82C1B"/>
    <w:rsid w:val="00D82E63"/>
    <w:rsid w:val="00D831CA"/>
    <w:rsid w:val="00D87FE8"/>
    <w:rsid w:val="00D935D8"/>
    <w:rsid w:val="00DA2B31"/>
    <w:rsid w:val="00DA3B23"/>
    <w:rsid w:val="00DA48C4"/>
    <w:rsid w:val="00DA7420"/>
    <w:rsid w:val="00DB1B8B"/>
    <w:rsid w:val="00DB27BA"/>
    <w:rsid w:val="00DB3CB0"/>
    <w:rsid w:val="00DB4ABC"/>
    <w:rsid w:val="00DB5432"/>
    <w:rsid w:val="00DB61FC"/>
    <w:rsid w:val="00DB663F"/>
    <w:rsid w:val="00DC2248"/>
    <w:rsid w:val="00DC2942"/>
    <w:rsid w:val="00DC3764"/>
    <w:rsid w:val="00DC3B09"/>
    <w:rsid w:val="00DC4C6B"/>
    <w:rsid w:val="00DC521B"/>
    <w:rsid w:val="00DC6339"/>
    <w:rsid w:val="00DC65BA"/>
    <w:rsid w:val="00DC7907"/>
    <w:rsid w:val="00DC7B9E"/>
    <w:rsid w:val="00DC7EDD"/>
    <w:rsid w:val="00DD34B8"/>
    <w:rsid w:val="00DD4481"/>
    <w:rsid w:val="00DE229F"/>
    <w:rsid w:val="00DE6BB9"/>
    <w:rsid w:val="00DE6D30"/>
    <w:rsid w:val="00DF05F2"/>
    <w:rsid w:val="00DF150B"/>
    <w:rsid w:val="00DF4481"/>
    <w:rsid w:val="00E04953"/>
    <w:rsid w:val="00E04991"/>
    <w:rsid w:val="00E04AC1"/>
    <w:rsid w:val="00E07361"/>
    <w:rsid w:val="00E10691"/>
    <w:rsid w:val="00E1160A"/>
    <w:rsid w:val="00E12021"/>
    <w:rsid w:val="00E14A1A"/>
    <w:rsid w:val="00E154BB"/>
    <w:rsid w:val="00E15D33"/>
    <w:rsid w:val="00E16346"/>
    <w:rsid w:val="00E17326"/>
    <w:rsid w:val="00E17991"/>
    <w:rsid w:val="00E21B84"/>
    <w:rsid w:val="00E22177"/>
    <w:rsid w:val="00E24270"/>
    <w:rsid w:val="00E2730D"/>
    <w:rsid w:val="00E301CE"/>
    <w:rsid w:val="00E30DA3"/>
    <w:rsid w:val="00E35607"/>
    <w:rsid w:val="00E4178B"/>
    <w:rsid w:val="00E4312B"/>
    <w:rsid w:val="00E47B03"/>
    <w:rsid w:val="00E51CF9"/>
    <w:rsid w:val="00E52656"/>
    <w:rsid w:val="00E53205"/>
    <w:rsid w:val="00E55086"/>
    <w:rsid w:val="00E62C80"/>
    <w:rsid w:val="00E65B14"/>
    <w:rsid w:val="00E6695D"/>
    <w:rsid w:val="00E67243"/>
    <w:rsid w:val="00E7039B"/>
    <w:rsid w:val="00E708F8"/>
    <w:rsid w:val="00E70D31"/>
    <w:rsid w:val="00E71758"/>
    <w:rsid w:val="00E745E2"/>
    <w:rsid w:val="00E7519E"/>
    <w:rsid w:val="00E75CC8"/>
    <w:rsid w:val="00E77314"/>
    <w:rsid w:val="00E77360"/>
    <w:rsid w:val="00E77BD1"/>
    <w:rsid w:val="00E80CB4"/>
    <w:rsid w:val="00E83096"/>
    <w:rsid w:val="00E8669A"/>
    <w:rsid w:val="00E87D93"/>
    <w:rsid w:val="00E90BB2"/>
    <w:rsid w:val="00E90CD3"/>
    <w:rsid w:val="00E90CF3"/>
    <w:rsid w:val="00E91945"/>
    <w:rsid w:val="00EA0398"/>
    <w:rsid w:val="00EA03D8"/>
    <w:rsid w:val="00EA148E"/>
    <w:rsid w:val="00EA20AF"/>
    <w:rsid w:val="00EA32B1"/>
    <w:rsid w:val="00EA4131"/>
    <w:rsid w:val="00EA672B"/>
    <w:rsid w:val="00EB2FDE"/>
    <w:rsid w:val="00EB3129"/>
    <w:rsid w:val="00EB3E7D"/>
    <w:rsid w:val="00EB5D37"/>
    <w:rsid w:val="00EB6883"/>
    <w:rsid w:val="00EB7EBA"/>
    <w:rsid w:val="00EC0D63"/>
    <w:rsid w:val="00EC1966"/>
    <w:rsid w:val="00EC272D"/>
    <w:rsid w:val="00EC55E6"/>
    <w:rsid w:val="00EC61F4"/>
    <w:rsid w:val="00ED0237"/>
    <w:rsid w:val="00ED21E8"/>
    <w:rsid w:val="00ED58EE"/>
    <w:rsid w:val="00EE066D"/>
    <w:rsid w:val="00EE6F74"/>
    <w:rsid w:val="00EF090B"/>
    <w:rsid w:val="00EF7265"/>
    <w:rsid w:val="00EF75F9"/>
    <w:rsid w:val="00F004DC"/>
    <w:rsid w:val="00F00759"/>
    <w:rsid w:val="00F01AF6"/>
    <w:rsid w:val="00F035EB"/>
    <w:rsid w:val="00F054EC"/>
    <w:rsid w:val="00F07D25"/>
    <w:rsid w:val="00F17C5B"/>
    <w:rsid w:val="00F17DBA"/>
    <w:rsid w:val="00F17E2E"/>
    <w:rsid w:val="00F219C7"/>
    <w:rsid w:val="00F23996"/>
    <w:rsid w:val="00F2426A"/>
    <w:rsid w:val="00F24B78"/>
    <w:rsid w:val="00F25143"/>
    <w:rsid w:val="00F3111D"/>
    <w:rsid w:val="00F31D39"/>
    <w:rsid w:val="00F32001"/>
    <w:rsid w:val="00F3237F"/>
    <w:rsid w:val="00F334F7"/>
    <w:rsid w:val="00F33528"/>
    <w:rsid w:val="00F33652"/>
    <w:rsid w:val="00F41439"/>
    <w:rsid w:val="00F47D98"/>
    <w:rsid w:val="00F50EA8"/>
    <w:rsid w:val="00F530C3"/>
    <w:rsid w:val="00F53EFE"/>
    <w:rsid w:val="00F5679B"/>
    <w:rsid w:val="00F56B1B"/>
    <w:rsid w:val="00F61A39"/>
    <w:rsid w:val="00F63FC8"/>
    <w:rsid w:val="00F640EB"/>
    <w:rsid w:val="00F66F14"/>
    <w:rsid w:val="00F71100"/>
    <w:rsid w:val="00F71CF5"/>
    <w:rsid w:val="00F748FF"/>
    <w:rsid w:val="00F7541F"/>
    <w:rsid w:val="00F76A86"/>
    <w:rsid w:val="00F8127B"/>
    <w:rsid w:val="00F854FE"/>
    <w:rsid w:val="00F862A6"/>
    <w:rsid w:val="00F925B8"/>
    <w:rsid w:val="00F9316B"/>
    <w:rsid w:val="00F96733"/>
    <w:rsid w:val="00F96BC8"/>
    <w:rsid w:val="00F97DD4"/>
    <w:rsid w:val="00FA1259"/>
    <w:rsid w:val="00FA2C01"/>
    <w:rsid w:val="00FA3E5B"/>
    <w:rsid w:val="00FA49C5"/>
    <w:rsid w:val="00FA61E5"/>
    <w:rsid w:val="00FB029A"/>
    <w:rsid w:val="00FB3669"/>
    <w:rsid w:val="00FB5AF8"/>
    <w:rsid w:val="00FB77EB"/>
    <w:rsid w:val="00FC1C4D"/>
    <w:rsid w:val="00FC2247"/>
    <w:rsid w:val="00FC2BD6"/>
    <w:rsid w:val="00FC3ED8"/>
    <w:rsid w:val="00FC42E3"/>
    <w:rsid w:val="00FC6EE7"/>
    <w:rsid w:val="00FD01BB"/>
    <w:rsid w:val="00FD0A68"/>
    <w:rsid w:val="00FD2D06"/>
    <w:rsid w:val="00FD4A7A"/>
    <w:rsid w:val="00FD5C05"/>
    <w:rsid w:val="00FD5CCD"/>
    <w:rsid w:val="00FD641A"/>
    <w:rsid w:val="00FD6578"/>
    <w:rsid w:val="00FE06A1"/>
    <w:rsid w:val="00FE1102"/>
    <w:rsid w:val="00FE11A0"/>
    <w:rsid w:val="00FE14DD"/>
    <w:rsid w:val="00FE15AF"/>
    <w:rsid w:val="00FE1A8B"/>
    <w:rsid w:val="00FE2062"/>
    <w:rsid w:val="00FE25AF"/>
    <w:rsid w:val="00FF26FC"/>
    <w:rsid w:val="00FF337E"/>
    <w:rsid w:val="00FF484C"/>
    <w:rsid w:val="00FF6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65B"/>
    <w:pPr>
      <w:widowControl w:val="0"/>
      <w:suppressAutoHyphens/>
      <w:spacing w:after="0" w:line="240" w:lineRule="auto"/>
    </w:pPr>
    <w:rPr>
      <w:rFonts w:ascii="Liberation Serif" w:eastAsia="Arial" w:hAnsi="Liberation Serif" w:cs="Liberation Serif"/>
      <w:color w:val="000000"/>
      <w:kern w:val="2"/>
      <w:sz w:val="24"/>
      <w:szCs w:val="24"/>
      <w:lang w:eastAsia="zh-CN"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9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916"/>
    <w:pPr>
      <w:widowControl w:val="0"/>
      <w:autoSpaceDE w:val="0"/>
      <w:autoSpaceDN w:val="0"/>
      <w:spacing w:after="0" w:line="240" w:lineRule="auto"/>
    </w:pPr>
    <w:rPr>
      <w:rFonts w:ascii="Calibri" w:eastAsia="Times New Roman" w:hAnsi="Calibri" w:cs="Calibri"/>
      <w:b/>
      <w:szCs w:val="20"/>
      <w:lang w:eastAsia="ru-RU"/>
    </w:rPr>
  </w:style>
  <w:style w:type="character" w:customStyle="1" w:styleId="WW8Num1z0">
    <w:name w:val="WW8Num1z0"/>
    <w:rsid w:val="00DD34B8"/>
  </w:style>
  <w:style w:type="paragraph" w:styleId="a3">
    <w:name w:val="Balloon Text"/>
    <w:basedOn w:val="a"/>
    <w:link w:val="a4"/>
    <w:uiPriority w:val="99"/>
    <w:semiHidden/>
    <w:unhideWhenUsed/>
    <w:rsid w:val="00DD34B8"/>
    <w:rPr>
      <w:rFonts w:ascii="Tahoma" w:hAnsi="Tahoma" w:cs="Tahoma"/>
      <w:sz w:val="16"/>
      <w:szCs w:val="16"/>
    </w:rPr>
  </w:style>
  <w:style w:type="character" w:customStyle="1" w:styleId="a4">
    <w:name w:val="Текст выноски Знак"/>
    <w:basedOn w:val="a0"/>
    <w:link w:val="a3"/>
    <w:uiPriority w:val="99"/>
    <w:semiHidden/>
    <w:rsid w:val="00DD34B8"/>
    <w:rPr>
      <w:rFonts w:ascii="Tahoma" w:eastAsia="Arial" w:hAnsi="Tahoma" w:cs="Tahoma"/>
      <w:color w:val="000000"/>
      <w:kern w:val="2"/>
      <w:sz w:val="16"/>
      <w:szCs w:val="16"/>
      <w:lang w:eastAsia="zh-CN" w:bidi="ru-RU"/>
    </w:rPr>
  </w:style>
  <w:style w:type="paragraph" w:styleId="a5">
    <w:name w:val="header"/>
    <w:basedOn w:val="a"/>
    <w:link w:val="a6"/>
    <w:uiPriority w:val="99"/>
    <w:rsid w:val="007E44B8"/>
    <w:pPr>
      <w:tabs>
        <w:tab w:val="center" w:pos="4677"/>
        <w:tab w:val="right" w:pos="9355"/>
      </w:tabs>
    </w:pPr>
  </w:style>
  <w:style w:type="character" w:customStyle="1" w:styleId="a6">
    <w:name w:val="Верхний колонтитул Знак"/>
    <w:basedOn w:val="a0"/>
    <w:link w:val="a5"/>
    <w:uiPriority w:val="99"/>
    <w:rsid w:val="007E44B8"/>
    <w:rPr>
      <w:rFonts w:ascii="Liberation Serif" w:eastAsia="Arial" w:hAnsi="Liberation Serif" w:cs="Liberation Serif"/>
      <w:color w:val="000000"/>
      <w:kern w:val="2"/>
      <w:sz w:val="24"/>
      <w:szCs w:val="24"/>
      <w:lang w:eastAsia="zh-CN" w:bidi="ru-RU"/>
    </w:rPr>
  </w:style>
  <w:style w:type="paragraph" w:styleId="a7">
    <w:name w:val="Plain Text"/>
    <w:basedOn w:val="a"/>
    <w:link w:val="a8"/>
    <w:rsid w:val="007E44B8"/>
    <w:pPr>
      <w:widowControl/>
      <w:suppressAutoHyphens w:val="0"/>
    </w:pPr>
    <w:rPr>
      <w:rFonts w:ascii="Courier New" w:eastAsia="Times New Roman" w:hAnsi="Courier New" w:cs="Courier New"/>
      <w:color w:val="auto"/>
      <w:kern w:val="0"/>
      <w:sz w:val="20"/>
      <w:szCs w:val="20"/>
      <w:lang w:eastAsia="ru-RU" w:bidi="ar-SA"/>
    </w:rPr>
  </w:style>
  <w:style w:type="character" w:customStyle="1" w:styleId="a8">
    <w:name w:val="Текст Знак"/>
    <w:basedOn w:val="a0"/>
    <w:link w:val="a7"/>
    <w:rsid w:val="007E44B8"/>
    <w:rPr>
      <w:rFonts w:ascii="Courier New" w:eastAsia="Times New Roman" w:hAnsi="Courier New" w:cs="Courier New"/>
      <w:sz w:val="20"/>
      <w:szCs w:val="20"/>
      <w:lang w:eastAsia="ru-RU"/>
    </w:rPr>
  </w:style>
  <w:style w:type="paragraph" w:styleId="a9">
    <w:name w:val="List Paragraph"/>
    <w:basedOn w:val="a"/>
    <w:uiPriority w:val="34"/>
    <w:qFormat/>
    <w:rsid w:val="00F47D98"/>
    <w:pPr>
      <w:ind w:left="720"/>
      <w:contextualSpacing/>
    </w:pPr>
  </w:style>
  <w:style w:type="paragraph" w:customStyle="1" w:styleId="1">
    <w:name w:val="Абзац списка1"/>
    <w:basedOn w:val="a"/>
    <w:rsid w:val="004E70AE"/>
    <w:pPr>
      <w:widowControl/>
      <w:ind w:left="720"/>
    </w:pPr>
    <w:rPr>
      <w:rFonts w:ascii="Times New Roman" w:eastAsia="Times New Roman" w:hAnsi="Times New Roman" w:cs="Times New Roman"/>
      <w:color w:val="auto"/>
      <w:kern w:val="0"/>
      <w:sz w:val="20"/>
      <w:szCs w:val="20"/>
      <w:lang w:bidi="ar-SA"/>
    </w:rPr>
  </w:style>
  <w:style w:type="paragraph" w:styleId="aa">
    <w:name w:val="footer"/>
    <w:basedOn w:val="a"/>
    <w:link w:val="ab"/>
    <w:uiPriority w:val="99"/>
    <w:unhideWhenUsed/>
    <w:rsid w:val="008256D1"/>
    <w:pPr>
      <w:tabs>
        <w:tab w:val="center" w:pos="4677"/>
        <w:tab w:val="right" w:pos="9355"/>
      </w:tabs>
    </w:pPr>
  </w:style>
  <w:style w:type="character" w:customStyle="1" w:styleId="ab">
    <w:name w:val="Нижний колонтитул Знак"/>
    <w:basedOn w:val="a0"/>
    <w:link w:val="aa"/>
    <w:uiPriority w:val="99"/>
    <w:rsid w:val="008256D1"/>
    <w:rPr>
      <w:rFonts w:ascii="Liberation Serif" w:eastAsia="Arial" w:hAnsi="Liberation Serif" w:cs="Liberation Serif"/>
      <w:color w:val="000000"/>
      <w:kern w:val="2"/>
      <w:sz w:val="24"/>
      <w:szCs w:val="24"/>
      <w:lang w:eastAsia="zh-CN" w:bidi="ru-RU"/>
    </w:rPr>
  </w:style>
  <w:style w:type="character" w:styleId="ac">
    <w:name w:val="Hyperlink"/>
    <w:basedOn w:val="a0"/>
    <w:uiPriority w:val="99"/>
    <w:unhideWhenUsed/>
    <w:rsid w:val="0068458E"/>
    <w:rPr>
      <w:color w:val="0000FF" w:themeColor="hyperlink"/>
      <w:u w:val="single"/>
    </w:rPr>
  </w:style>
  <w:style w:type="paragraph" w:customStyle="1" w:styleId="1c">
    <w:name w:val="Абзац1 c отступом"/>
    <w:basedOn w:val="a"/>
    <w:rsid w:val="00424C2B"/>
    <w:pPr>
      <w:widowControl/>
      <w:suppressAutoHyphens w:val="0"/>
      <w:spacing w:after="60" w:line="360" w:lineRule="exact"/>
      <w:ind w:firstLine="709"/>
      <w:jc w:val="both"/>
    </w:pPr>
    <w:rPr>
      <w:rFonts w:ascii="Times New Roman" w:eastAsia="Times New Roman" w:hAnsi="Times New Roman" w:cs="Times New Roman"/>
      <w:color w:val="auto"/>
      <w:kern w:val="0"/>
      <w:sz w:val="28"/>
      <w:szCs w:val="20"/>
      <w:lang w:eastAsia="ru-RU" w:bidi="ar-SA"/>
    </w:rPr>
  </w:style>
  <w:style w:type="paragraph" w:customStyle="1" w:styleId="ad">
    <w:name w:val="Содержимое таблицы"/>
    <w:basedOn w:val="a"/>
    <w:rsid w:val="00E04953"/>
    <w:pPr>
      <w:suppressLineNumbers/>
    </w:pPr>
  </w:style>
  <w:style w:type="table" w:styleId="ae">
    <w:name w:val="Table Grid"/>
    <w:basedOn w:val="a1"/>
    <w:uiPriority w:val="59"/>
    <w:rsid w:val="0007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w:basedOn w:val="a"/>
    <w:rsid w:val="00610462"/>
    <w:pPr>
      <w:suppressAutoHyphens w:val="0"/>
      <w:adjustRightInd w:val="0"/>
      <w:spacing w:after="160" w:line="240" w:lineRule="exact"/>
      <w:jc w:val="right"/>
    </w:pPr>
    <w:rPr>
      <w:rFonts w:ascii="Times New Roman" w:eastAsia="Times New Roman" w:hAnsi="Times New Roman" w:cs="Times New Roman"/>
      <w:color w:val="auto"/>
      <w:kern w:val="0"/>
      <w:sz w:val="20"/>
      <w:szCs w:val="20"/>
      <w:lang w:val="en-GB" w:eastAsia="en-US" w:bidi="ar-SA"/>
    </w:rPr>
  </w:style>
  <w:style w:type="paragraph" w:customStyle="1" w:styleId="af0">
    <w:name w:val="Знак Знак Знак Знак"/>
    <w:basedOn w:val="a"/>
    <w:rsid w:val="00CB1F0D"/>
    <w:pPr>
      <w:suppressAutoHyphens w:val="0"/>
      <w:adjustRightInd w:val="0"/>
      <w:spacing w:after="160" w:line="240" w:lineRule="exact"/>
      <w:jc w:val="right"/>
    </w:pPr>
    <w:rPr>
      <w:rFonts w:ascii="Times New Roman" w:eastAsia="Times New Roman" w:hAnsi="Times New Roman" w:cs="Times New Roman"/>
      <w:color w:val="auto"/>
      <w:kern w:val="0"/>
      <w:sz w:val="20"/>
      <w:szCs w:val="20"/>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65B"/>
    <w:pPr>
      <w:widowControl w:val="0"/>
      <w:suppressAutoHyphens/>
      <w:spacing w:after="0" w:line="240" w:lineRule="auto"/>
    </w:pPr>
    <w:rPr>
      <w:rFonts w:ascii="Liberation Serif" w:eastAsia="Arial" w:hAnsi="Liberation Serif" w:cs="Liberation Serif"/>
      <w:color w:val="000000"/>
      <w:kern w:val="2"/>
      <w:sz w:val="24"/>
      <w:szCs w:val="24"/>
      <w:lang w:eastAsia="zh-CN"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9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916"/>
    <w:pPr>
      <w:widowControl w:val="0"/>
      <w:autoSpaceDE w:val="0"/>
      <w:autoSpaceDN w:val="0"/>
      <w:spacing w:after="0" w:line="240" w:lineRule="auto"/>
    </w:pPr>
    <w:rPr>
      <w:rFonts w:ascii="Calibri" w:eastAsia="Times New Roman" w:hAnsi="Calibri" w:cs="Calibri"/>
      <w:b/>
      <w:szCs w:val="20"/>
      <w:lang w:eastAsia="ru-RU"/>
    </w:rPr>
  </w:style>
  <w:style w:type="character" w:customStyle="1" w:styleId="WW8Num1z0">
    <w:name w:val="WW8Num1z0"/>
    <w:rsid w:val="00DD34B8"/>
  </w:style>
  <w:style w:type="paragraph" w:styleId="a3">
    <w:name w:val="Balloon Text"/>
    <w:basedOn w:val="a"/>
    <w:link w:val="a4"/>
    <w:uiPriority w:val="99"/>
    <w:semiHidden/>
    <w:unhideWhenUsed/>
    <w:rsid w:val="00DD34B8"/>
    <w:rPr>
      <w:rFonts w:ascii="Tahoma" w:hAnsi="Tahoma" w:cs="Tahoma"/>
      <w:sz w:val="16"/>
      <w:szCs w:val="16"/>
    </w:rPr>
  </w:style>
  <w:style w:type="character" w:customStyle="1" w:styleId="a4">
    <w:name w:val="Текст выноски Знак"/>
    <w:basedOn w:val="a0"/>
    <w:link w:val="a3"/>
    <w:uiPriority w:val="99"/>
    <w:semiHidden/>
    <w:rsid w:val="00DD34B8"/>
    <w:rPr>
      <w:rFonts w:ascii="Tahoma" w:eastAsia="Arial" w:hAnsi="Tahoma" w:cs="Tahoma"/>
      <w:color w:val="000000"/>
      <w:kern w:val="2"/>
      <w:sz w:val="16"/>
      <w:szCs w:val="16"/>
      <w:lang w:eastAsia="zh-CN" w:bidi="ru-RU"/>
    </w:rPr>
  </w:style>
  <w:style w:type="paragraph" w:styleId="a5">
    <w:name w:val="header"/>
    <w:basedOn w:val="a"/>
    <w:link w:val="a6"/>
    <w:uiPriority w:val="99"/>
    <w:rsid w:val="007E44B8"/>
    <w:pPr>
      <w:tabs>
        <w:tab w:val="center" w:pos="4677"/>
        <w:tab w:val="right" w:pos="9355"/>
      </w:tabs>
    </w:pPr>
  </w:style>
  <w:style w:type="character" w:customStyle="1" w:styleId="a6">
    <w:name w:val="Верхний колонтитул Знак"/>
    <w:basedOn w:val="a0"/>
    <w:link w:val="a5"/>
    <w:uiPriority w:val="99"/>
    <w:rsid w:val="007E44B8"/>
    <w:rPr>
      <w:rFonts w:ascii="Liberation Serif" w:eastAsia="Arial" w:hAnsi="Liberation Serif" w:cs="Liberation Serif"/>
      <w:color w:val="000000"/>
      <w:kern w:val="2"/>
      <w:sz w:val="24"/>
      <w:szCs w:val="24"/>
      <w:lang w:eastAsia="zh-CN" w:bidi="ru-RU"/>
    </w:rPr>
  </w:style>
  <w:style w:type="paragraph" w:styleId="a7">
    <w:name w:val="Plain Text"/>
    <w:basedOn w:val="a"/>
    <w:link w:val="a8"/>
    <w:rsid w:val="007E44B8"/>
    <w:pPr>
      <w:widowControl/>
      <w:suppressAutoHyphens w:val="0"/>
    </w:pPr>
    <w:rPr>
      <w:rFonts w:ascii="Courier New" w:eastAsia="Times New Roman" w:hAnsi="Courier New" w:cs="Courier New"/>
      <w:color w:val="auto"/>
      <w:kern w:val="0"/>
      <w:sz w:val="20"/>
      <w:szCs w:val="20"/>
      <w:lang w:eastAsia="ru-RU" w:bidi="ar-SA"/>
    </w:rPr>
  </w:style>
  <w:style w:type="character" w:customStyle="1" w:styleId="a8">
    <w:name w:val="Текст Знак"/>
    <w:basedOn w:val="a0"/>
    <w:link w:val="a7"/>
    <w:rsid w:val="007E44B8"/>
    <w:rPr>
      <w:rFonts w:ascii="Courier New" w:eastAsia="Times New Roman" w:hAnsi="Courier New" w:cs="Courier New"/>
      <w:sz w:val="20"/>
      <w:szCs w:val="20"/>
      <w:lang w:eastAsia="ru-RU"/>
    </w:rPr>
  </w:style>
  <w:style w:type="paragraph" w:styleId="a9">
    <w:name w:val="List Paragraph"/>
    <w:basedOn w:val="a"/>
    <w:uiPriority w:val="34"/>
    <w:qFormat/>
    <w:rsid w:val="00F47D98"/>
    <w:pPr>
      <w:ind w:left="720"/>
      <w:contextualSpacing/>
    </w:pPr>
  </w:style>
  <w:style w:type="paragraph" w:customStyle="1" w:styleId="1">
    <w:name w:val="Абзац списка1"/>
    <w:basedOn w:val="a"/>
    <w:rsid w:val="004E70AE"/>
    <w:pPr>
      <w:widowControl/>
      <w:ind w:left="720"/>
    </w:pPr>
    <w:rPr>
      <w:rFonts w:ascii="Times New Roman" w:eastAsia="Times New Roman" w:hAnsi="Times New Roman" w:cs="Times New Roman"/>
      <w:color w:val="auto"/>
      <w:kern w:val="0"/>
      <w:sz w:val="20"/>
      <w:szCs w:val="20"/>
      <w:lang w:bidi="ar-SA"/>
    </w:rPr>
  </w:style>
  <w:style w:type="paragraph" w:styleId="aa">
    <w:name w:val="footer"/>
    <w:basedOn w:val="a"/>
    <w:link w:val="ab"/>
    <w:uiPriority w:val="99"/>
    <w:unhideWhenUsed/>
    <w:rsid w:val="008256D1"/>
    <w:pPr>
      <w:tabs>
        <w:tab w:val="center" w:pos="4677"/>
        <w:tab w:val="right" w:pos="9355"/>
      </w:tabs>
    </w:pPr>
  </w:style>
  <w:style w:type="character" w:customStyle="1" w:styleId="ab">
    <w:name w:val="Нижний колонтитул Знак"/>
    <w:basedOn w:val="a0"/>
    <w:link w:val="aa"/>
    <w:uiPriority w:val="99"/>
    <w:rsid w:val="008256D1"/>
    <w:rPr>
      <w:rFonts w:ascii="Liberation Serif" w:eastAsia="Arial" w:hAnsi="Liberation Serif" w:cs="Liberation Serif"/>
      <w:color w:val="000000"/>
      <w:kern w:val="2"/>
      <w:sz w:val="24"/>
      <w:szCs w:val="24"/>
      <w:lang w:eastAsia="zh-CN" w:bidi="ru-RU"/>
    </w:rPr>
  </w:style>
  <w:style w:type="character" w:styleId="ac">
    <w:name w:val="Hyperlink"/>
    <w:basedOn w:val="a0"/>
    <w:uiPriority w:val="99"/>
    <w:unhideWhenUsed/>
    <w:rsid w:val="0068458E"/>
    <w:rPr>
      <w:color w:val="0000FF" w:themeColor="hyperlink"/>
      <w:u w:val="single"/>
    </w:rPr>
  </w:style>
  <w:style w:type="paragraph" w:customStyle="1" w:styleId="1c">
    <w:name w:val="Абзац1 c отступом"/>
    <w:basedOn w:val="a"/>
    <w:rsid w:val="00424C2B"/>
    <w:pPr>
      <w:widowControl/>
      <w:suppressAutoHyphens w:val="0"/>
      <w:spacing w:after="60" w:line="360" w:lineRule="exact"/>
      <w:ind w:firstLine="709"/>
      <w:jc w:val="both"/>
    </w:pPr>
    <w:rPr>
      <w:rFonts w:ascii="Times New Roman" w:eastAsia="Times New Roman" w:hAnsi="Times New Roman" w:cs="Times New Roman"/>
      <w:color w:val="auto"/>
      <w:kern w:val="0"/>
      <w:sz w:val="28"/>
      <w:szCs w:val="20"/>
      <w:lang w:eastAsia="ru-RU" w:bidi="ar-SA"/>
    </w:rPr>
  </w:style>
  <w:style w:type="paragraph" w:customStyle="1" w:styleId="ad">
    <w:name w:val="Содержимое таблицы"/>
    <w:basedOn w:val="a"/>
    <w:rsid w:val="00E04953"/>
    <w:pPr>
      <w:suppressLineNumbers/>
    </w:pPr>
  </w:style>
  <w:style w:type="table" w:styleId="ae">
    <w:name w:val="Table Grid"/>
    <w:basedOn w:val="a1"/>
    <w:uiPriority w:val="59"/>
    <w:rsid w:val="0007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w:basedOn w:val="a"/>
    <w:rsid w:val="00610462"/>
    <w:pPr>
      <w:suppressAutoHyphens w:val="0"/>
      <w:adjustRightInd w:val="0"/>
      <w:spacing w:after="160" w:line="240" w:lineRule="exact"/>
      <w:jc w:val="right"/>
    </w:pPr>
    <w:rPr>
      <w:rFonts w:ascii="Times New Roman" w:eastAsia="Times New Roman" w:hAnsi="Times New Roman" w:cs="Times New Roman"/>
      <w:color w:val="auto"/>
      <w:kern w:val="0"/>
      <w:sz w:val="20"/>
      <w:szCs w:val="20"/>
      <w:lang w:val="en-GB" w:eastAsia="en-US" w:bidi="ar-SA"/>
    </w:rPr>
  </w:style>
  <w:style w:type="paragraph" w:customStyle="1" w:styleId="af0">
    <w:name w:val="Знак Знак Знак Знак"/>
    <w:basedOn w:val="a"/>
    <w:rsid w:val="00CB1F0D"/>
    <w:pPr>
      <w:suppressAutoHyphens w:val="0"/>
      <w:adjustRightInd w:val="0"/>
      <w:spacing w:after="160" w:line="240" w:lineRule="exact"/>
      <w:jc w:val="right"/>
    </w:pPr>
    <w:rPr>
      <w:rFonts w:ascii="Times New Roman" w:eastAsia="Times New Roman" w:hAnsi="Times New Roman" w:cs="Times New Roman"/>
      <w:color w:val="auto"/>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0620">
      <w:bodyDiv w:val="1"/>
      <w:marLeft w:val="0"/>
      <w:marRight w:val="0"/>
      <w:marTop w:val="0"/>
      <w:marBottom w:val="0"/>
      <w:divBdr>
        <w:top w:val="none" w:sz="0" w:space="0" w:color="auto"/>
        <w:left w:val="none" w:sz="0" w:space="0" w:color="auto"/>
        <w:bottom w:val="none" w:sz="0" w:space="0" w:color="auto"/>
        <w:right w:val="none" w:sz="0" w:space="0" w:color="auto"/>
      </w:divBdr>
    </w:div>
    <w:div w:id="146676824">
      <w:bodyDiv w:val="1"/>
      <w:marLeft w:val="0"/>
      <w:marRight w:val="0"/>
      <w:marTop w:val="0"/>
      <w:marBottom w:val="0"/>
      <w:divBdr>
        <w:top w:val="none" w:sz="0" w:space="0" w:color="auto"/>
        <w:left w:val="none" w:sz="0" w:space="0" w:color="auto"/>
        <w:bottom w:val="none" w:sz="0" w:space="0" w:color="auto"/>
        <w:right w:val="none" w:sz="0" w:space="0" w:color="auto"/>
      </w:divBdr>
    </w:div>
    <w:div w:id="306017481">
      <w:bodyDiv w:val="1"/>
      <w:marLeft w:val="0"/>
      <w:marRight w:val="0"/>
      <w:marTop w:val="0"/>
      <w:marBottom w:val="0"/>
      <w:divBdr>
        <w:top w:val="none" w:sz="0" w:space="0" w:color="auto"/>
        <w:left w:val="none" w:sz="0" w:space="0" w:color="auto"/>
        <w:bottom w:val="none" w:sz="0" w:space="0" w:color="auto"/>
        <w:right w:val="none" w:sz="0" w:space="0" w:color="auto"/>
      </w:divBdr>
    </w:div>
    <w:div w:id="368799951">
      <w:bodyDiv w:val="1"/>
      <w:marLeft w:val="0"/>
      <w:marRight w:val="0"/>
      <w:marTop w:val="0"/>
      <w:marBottom w:val="0"/>
      <w:divBdr>
        <w:top w:val="none" w:sz="0" w:space="0" w:color="auto"/>
        <w:left w:val="none" w:sz="0" w:space="0" w:color="auto"/>
        <w:bottom w:val="none" w:sz="0" w:space="0" w:color="auto"/>
        <w:right w:val="none" w:sz="0" w:space="0" w:color="auto"/>
      </w:divBdr>
    </w:div>
    <w:div w:id="433863649">
      <w:bodyDiv w:val="1"/>
      <w:marLeft w:val="0"/>
      <w:marRight w:val="0"/>
      <w:marTop w:val="0"/>
      <w:marBottom w:val="0"/>
      <w:divBdr>
        <w:top w:val="none" w:sz="0" w:space="0" w:color="auto"/>
        <w:left w:val="none" w:sz="0" w:space="0" w:color="auto"/>
        <w:bottom w:val="none" w:sz="0" w:space="0" w:color="auto"/>
        <w:right w:val="none" w:sz="0" w:space="0" w:color="auto"/>
      </w:divBdr>
    </w:div>
    <w:div w:id="512916550">
      <w:bodyDiv w:val="1"/>
      <w:marLeft w:val="0"/>
      <w:marRight w:val="0"/>
      <w:marTop w:val="0"/>
      <w:marBottom w:val="0"/>
      <w:divBdr>
        <w:top w:val="none" w:sz="0" w:space="0" w:color="auto"/>
        <w:left w:val="none" w:sz="0" w:space="0" w:color="auto"/>
        <w:bottom w:val="none" w:sz="0" w:space="0" w:color="auto"/>
        <w:right w:val="none" w:sz="0" w:space="0" w:color="auto"/>
      </w:divBdr>
    </w:div>
    <w:div w:id="590353091">
      <w:bodyDiv w:val="1"/>
      <w:marLeft w:val="0"/>
      <w:marRight w:val="0"/>
      <w:marTop w:val="0"/>
      <w:marBottom w:val="0"/>
      <w:divBdr>
        <w:top w:val="none" w:sz="0" w:space="0" w:color="auto"/>
        <w:left w:val="none" w:sz="0" w:space="0" w:color="auto"/>
        <w:bottom w:val="none" w:sz="0" w:space="0" w:color="auto"/>
        <w:right w:val="none" w:sz="0" w:space="0" w:color="auto"/>
      </w:divBdr>
    </w:div>
    <w:div w:id="594482865">
      <w:bodyDiv w:val="1"/>
      <w:marLeft w:val="0"/>
      <w:marRight w:val="0"/>
      <w:marTop w:val="0"/>
      <w:marBottom w:val="0"/>
      <w:divBdr>
        <w:top w:val="none" w:sz="0" w:space="0" w:color="auto"/>
        <w:left w:val="none" w:sz="0" w:space="0" w:color="auto"/>
        <w:bottom w:val="none" w:sz="0" w:space="0" w:color="auto"/>
        <w:right w:val="none" w:sz="0" w:space="0" w:color="auto"/>
      </w:divBdr>
    </w:div>
    <w:div w:id="736635025">
      <w:bodyDiv w:val="1"/>
      <w:marLeft w:val="0"/>
      <w:marRight w:val="0"/>
      <w:marTop w:val="0"/>
      <w:marBottom w:val="0"/>
      <w:divBdr>
        <w:top w:val="none" w:sz="0" w:space="0" w:color="auto"/>
        <w:left w:val="none" w:sz="0" w:space="0" w:color="auto"/>
        <w:bottom w:val="none" w:sz="0" w:space="0" w:color="auto"/>
        <w:right w:val="none" w:sz="0" w:space="0" w:color="auto"/>
      </w:divBdr>
    </w:div>
    <w:div w:id="992635954">
      <w:bodyDiv w:val="1"/>
      <w:marLeft w:val="0"/>
      <w:marRight w:val="0"/>
      <w:marTop w:val="0"/>
      <w:marBottom w:val="0"/>
      <w:divBdr>
        <w:top w:val="none" w:sz="0" w:space="0" w:color="auto"/>
        <w:left w:val="none" w:sz="0" w:space="0" w:color="auto"/>
        <w:bottom w:val="none" w:sz="0" w:space="0" w:color="auto"/>
        <w:right w:val="none" w:sz="0" w:space="0" w:color="auto"/>
      </w:divBdr>
    </w:div>
    <w:div w:id="1059671847">
      <w:bodyDiv w:val="1"/>
      <w:marLeft w:val="0"/>
      <w:marRight w:val="0"/>
      <w:marTop w:val="0"/>
      <w:marBottom w:val="0"/>
      <w:divBdr>
        <w:top w:val="none" w:sz="0" w:space="0" w:color="auto"/>
        <w:left w:val="none" w:sz="0" w:space="0" w:color="auto"/>
        <w:bottom w:val="none" w:sz="0" w:space="0" w:color="auto"/>
        <w:right w:val="none" w:sz="0" w:space="0" w:color="auto"/>
      </w:divBdr>
    </w:div>
    <w:div w:id="1154953616">
      <w:bodyDiv w:val="1"/>
      <w:marLeft w:val="0"/>
      <w:marRight w:val="0"/>
      <w:marTop w:val="0"/>
      <w:marBottom w:val="0"/>
      <w:divBdr>
        <w:top w:val="none" w:sz="0" w:space="0" w:color="auto"/>
        <w:left w:val="none" w:sz="0" w:space="0" w:color="auto"/>
        <w:bottom w:val="none" w:sz="0" w:space="0" w:color="auto"/>
        <w:right w:val="none" w:sz="0" w:space="0" w:color="auto"/>
      </w:divBdr>
    </w:div>
    <w:div w:id="1249267922">
      <w:bodyDiv w:val="1"/>
      <w:marLeft w:val="0"/>
      <w:marRight w:val="0"/>
      <w:marTop w:val="0"/>
      <w:marBottom w:val="0"/>
      <w:divBdr>
        <w:top w:val="none" w:sz="0" w:space="0" w:color="auto"/>
        <w:left w:val="none" w:sz="0" w:space="0" w:color="auto"/>
        <w:bottom w:val="none" w:sz="0" w:space="0" w:color="auto"/>
        <w:right w:val="none" w:sz="0" w:space="0" w:color="auto"/>
      </w:divBdr>
    </w:div>
    <w:div w:id="1322926979">
      <w:bodyDiv w:val="1"/>
      <w:marLeft w:val="0"/>
      <w:marRight w:val="0"/>
      <w:marTop w:val="0"/>
      <w:marBottom w:val="0"/>
      <w:divBdr>
        <w:top w:val="none" w:sz="0" w:space="0" w:color="auto"/>
        <w:left w:val="none" w:sz="0" w:space="0" w:color="auto"/>
        <w:bottom w:val="none" w:sz="0" w:space="0" w:color="auto"/>
        <w:right w:val="none" w:sz="0" w:space="0" w:color="auto"/>
      </w:divBdr>
    </w:div>
    <w:div w:id="1370229462">
      <w:bodyDiv w:val="1"/>
      <w:marLeft w:val="0"/>
      <w:marRight w:val="0"/>
      <w:marTop w:val="0"/>
      <w:marBottom w:val="0"/>
      <w:divBdr>
        <w:top w:val="none" w:sz="0" w:space="0" w:color="auto"/>
        <w:left w:val="none" w:sz="0" w:space="0" w:color="auto"/>
        <w:bottom w:val="none" w:sz="0" w:space="0" w:color="auto"/>
        <w:right w:val="none" w:sz="0" w:space="0" w:color="auto"/>
      </w:divBdr>
    </w:div>
    <w:div w:id="1418745540">
      <w:bodyDiv w:val="1"/>
      <w:marLeft w:val="0"/>
      <w:marRight w:val="0"/>
      <w:marTop w:val="0"/>
      <w:marBottom w:val="0"/>
      <w:divBdr>
        <w:top w:val="none" w:sz="0" w:space="0" w:color="auto"/>
        <w:left w:val="none" w:sz="0" w:space="0" w:color="auto"/>
        <w:bottom w:val="none" w:sz="0" w:space="0" w:color="auto"/>
        <w:right w:val="none" w:sz="0" w:space="0" w:color="auto"/>
      </w:divBdr>
    </w:div>
    <w:div w:id="1478448567">
      <w:bodyDiv w:val="1"/>
      <w:marLeft w:val="0"/>
      <w:marRight w:val="0"/>
      <w:marTop w:val="0"/>
      <w:marBottom w:val="0"/>
      <w:divBdr>
        <w:top w:val="none" w:sz="0" w:space="0" w:color="auto"/>
        <w:left w:val="none" w:sz="0" w:space="0" w:color="auto"/>
        <w:bottom w:val="none" w:sz="0" w:space="0" w:color="auto"/>
        <w:right w:val="none" w:sz="0" w:space="0" w:color="auto"/>
      </w:divBdr>
    </w:div>
    <w:div w:id="1547599267">
      <w:bodyDiv w:val="1"/>
      <w:marLeft w:val="0"/>
      <w:marRight w:val="0"/>
      <w:marTop w:val="0"/>
      <w:marBottom w:val="0"/>
      <w:divBdr>
        <w:top w:val="none" w:sz="0" w:space="0" w:color="auto"/>
        <w:left w:val="none" w:sz="0" w:space="0" w:color="auto"/>
        <w:bottom w:val="none" w:sz="0" w:space="0" w:color="auto"/>
        <w:right w:val="none" w:sz="0" w:space="0" w:color="auto"/>
      </w:divBdr>
    </w:div>
    <w:div w:id="1565288357">
      <w:bodyDiv w:val="1"/>
      <w:marLeft w:val="0"/>
      <w:marRight w:val="0"/>
      <w:marTop w:val="0"/>
      <w:marBottom w:val="0"/>
      <w:divBdr>
        <w:top w:val="none" w:sz="0" w:space="0" w:color="auto"/>
        <w:left w:val="none" w:sz="0" w:space="0" w:color="auto"/>
        <w:bottom w:val="none" w:sz="0" w:space="0" w:color="auto"/>
        <w:right w:val="none" w:sz="0" w:space="0" w:color="auto"/>
      </w:divBdr>
    </w:div>
    <w:div w:id="1651321198">
      <w:bodyDiv w:val="1"/>
      <w:marLeft w:val="0"/>
      <w:marRight w:val="0"/>
      <w:marTop w:val="0"/>
      <w:marBottom w:val="0"/>
      <w:divBdr>
        <w:top w:val="none" w:sz="0" w:space="0" w:color="auto"/>
        <w:left w:val="none" w:sz="0" w:space="0" w:color="auto"/>
        <w:bottom w:val="none" w:sz="0" w:space="0" w:color="auto"/>
        <w:right w:val="none" w:sz="0" w:space="0" w:color="auto"/>
      </w:divBdr>
    </w:div>
    <w:div w:id="1725375533">
      <w:bodyDiv w:val="1"/>
      <w:marLeft w:val="0"/>
      <w:marRight w:val="0"/>
      <w:marTop w:val="0"/>
      <w:marBottom w:val="0"/>
      <w:divBdr>
        <w:top w:val="none" w:sz="0" w:space="0" w:color="auto"/>
        <w:left w:val="none" w:sz="0" w:space="0" w:color="auto"/>
        <w:bottom w:val="none" w:sz="0" w:space="0" w:color="auto"/>
        <w:right w:val="none" w:sz="0" w:space="0" w:color="auto"/>
      </w:divBdr>
    </w:div>
    <w:div w:id="1732388000">
      <w:bodyDiv w:val="1"/>
      <w:marLeft w:val="0"/>
      <w:marRight w:val="0"/>
      <w:marTop w:val="0"/>
      <w:marBottom w:val="0"/>
      <w:divBdr>
        <w:top w:val="none" w:sz="0" w:space="0" w:color="auto"/>
        <w:left w:val="none" w:sz="0" w:space="0" w:color="auto"/>
        <w:bottom w:val="none" w:sz="0" w:space="0" w:color="auto"/>
        <w:right w:val="none" w:sz="0" w:space="0" w:color="auto"/>
      </w:divBdr>
    </w:div>
    <w:div w:id="1761174304">
      <w:bodyDiv w:val="1"/>
      <w:marLeft w:val="0"/>
      <w:marRight w:val="0"/>
      <w:marTop w:val="0"/>
      <w:marBottom w:val="0"/>
      <w:divBdr>
        <w:top w:val="none" w:sz="0" w:space="0" w:color="auto"/>
        <w:left w:val="none" w:sz="0" w:space="0" w:color="auto"/>
        <w:bottom w:val="none" w:sz="0" w:space="0" w:color="auto"/>
        <w:right w:val="none" w:sz="0" w:space="0" w:color="auto"/>
      </w:divBdr>
    </w:div>
    <w:div w:id="1849636050">
      <w:bodyDiv w:val="1"/>
      <w:marLeft w:val="0"/>
      <w:marRight w:val="0"/>
      <w:marTop w:val="0"/>
      <w:marBottom w:val="0"/>
      <w:divBdr>
        <w:top w:val="none" w:sz="0" w:space="0" w:color="auto"/>
        <w:left w:val="none" w:sz="0" w:space="0" w:color="auto"/>
        <w:bottom w:val="none" w:sz="0" w:space="0" w:color="auto"/>
        <w:right w:val="none" w:sz="0" w:space="0" w:color="auto"/>
      </w:divBdr>
    </w:div>
    <w:div w:id="1909417135">
      <w:bodyDiv w:val="1"/>
      <w:marLeft w:val="0"/>
      <w:marRight w:val="0"/>
      <w:marTop w:val="0"/>
      <w:marBottom w:val="0"/>
      <w:divBdr>
        <w:top w:val="none" w:sz="0" w:space="0" w:color="auto"/>
        <w:left w:val="none" w:sz="0" w:space="0" w:color="auto"/>
        <w:bottom w:val="none" w:sz="0" w:space="0" w:color="auto"/>
        <w:right w:val="none" w:sz="0" w:space="0" w:color="auto"/>
      </w:divBdr>
    </w:div>
    <w:div w:id="1941597338">
      <w:bodyDiv w:val="1"/>
      <w:marLeft w:val="0"/>
      <w:marRight w:val="0"/>
      <w:marTop w:val="0"/>
      <w:marBottom w:val="0"/>
      <w:divBdr>
        <w:top w:val="none" w:sz="0" w:space="0" w:color="auto"/>
        <w:left w:val="none" w:sz="0" w:space="0" w:color="auto"/>
        <w:bottom w:val="none" w:sz="0" w:space="0" w:color="auto"/>
        <w:right w:val="none" w:sz="0" w:space="0" w:color="auto"/>
      </w:divBdr>
    </w:div>
    <w:div w:id="2054768179">
      <w:bodyDiv w:val="1"/>
      <w:marLeft w:val="0"/>
      <w:marRight w:val="0"/>
      <w:marTop w:val="0"/>
      <w:marBottom w:val="0"/>
      <w:divBdr>
        <w:top w:val="none" w:sz="0" w:space="0" w:color="auto"/>
        <w:left w:val="none" w:sz="0" w:space="0" w:color="auto"/>
        <w:bottom w:val="none" w:sz="0" w:space="0" w:color="auto"/>
        <w:right w:val="none" w:sz="0" w:space="0" w:color="auto"/>
      </w:divBdr>
    </w:div>
    <w:div w:id="20724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BEA88EB30A44DF8A2BDFD1C66FF52E2472090A5EB1872D402BA6D295F330517C5E760D6681D529B52EA9CB750610DABB3C3CA3E318E36A7247476213b0Z1O" TargetMode="External"/><Relationship Id="rId3" Type="http://schemas.openxmlformats.org/officeDocument/2006/relationships/styles" Target="styles.xml"/><Relationship Id="rId21" Type="http://schemas.openxmlformats.org/officeDocument/2006/relationships/hyperlink" Target="consultantplus://offline/ref=BEA88EB30A44DF8A2BDFD1C66FF52E2472090A5EB1872D402BA6D295F330517C5E760D6681D529B52EA9CB750610DABB3C3CA3E318E36A7247476213b0Z1O"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CB4EE2F55CDF7C57EF20BBE0AEA090A29C88D94FA84B688E7C096B4459F25378448E07C94C4DAB0A8144B67A13ODr5N" TargetMode="External"/><Relationship Id="rId2" Type="http://schemas.openxmlformats.org/officeDocument/2006/relationships/numbering" Target="numbering.xml"/><Relationship Id="rId16" Type="http://schemas.openxmlformats.org/officeDocument/2006/relationships/hyperlink" Target="consultantplus://offline/ref=BEA88EB30A44DF8A2BDFD1C66FF52E2472090A5EB1872D402BA6D295F330517C5E760D6681D529B52AACC7760510DABB3C3CA3E318E36A7247476213b0Z1O" TargetMode="External"/><Relationship Id="rId20" Type="http://schemas.openxmlformats.org/officeDocument/2006/relationships/hyperlink" Target="consultantplus://offline/ref=BEA88EB30A44DF8A2BDFD1C66FF52E2472090A5EB1872D402BA6D295F330517C5E760D6681D529B52AACC7760510DABB3C3CA3E318E36A7247476213b0Z1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A88EB30A44DF8A2BDFD1C66FF52E2472090A5EB1872D402BA6D295F330517C5E760D6681D529B52EA9CB750610DABB3C3CA3E318E36A7247476213b0Z1O" TargetMode="External"/><Relationship Id="rId5" Type="http://schemas.openxmlformats.org/officeDocument/2006/relationships/settings" Target="settings.xml"/><Relationship Id="rId15" Type="http://schemas.openxmlformats.org/officeDocument/2006/relationships/hyperlink" Target="consultantplus://offline/ref=3B62B35159C5275BEAFB8A78D6EE6678691316848E1545D992B20A775DD70A57195EEF715F83DBA686C3A1E8A1x1n4L" TargetMode="External"/><Relationship Id="rId23" Type="http://schemas.openxmlformats.org/officeDocument/2006/relationships/theme" Target="theme/theme1.xml"/><Relationship Id="rId10" Type="http://schemas.openxmlformats.org/officeDocument/2006/relationships/hyperlink" Target="consultantplus://offline/ref=EDF2AD13F499930391B03AA0A5490F651E370B2C9AB1293EADE167A9EDEB375A555E6736A036501F2B1556206EMCl1L" TargetMode="External"/><Relationship Id="rId19" Type="http://schemas.openxmlformats.org/officeDocument/2006/relationships/hyperlink" Target="consultantplus://offline/ref=BEA88EB30A44DF8A2BDFD1C66FF52E2472090A5EB1872D402BA6D295F330517C5E760D6681D529B52EA3C5750710DABB3C3CA3E318E36A7247476213b0Z1O" TargetMode="External"/><Relationship Id="rId4" Type="http://schemas.microsoft.com/office/2007/relationships/stylesWithEffects" Target="stylesWithEffects.xml"/><Relationship Id="rId9" Type="http://schemas.openxmlformats.org/officeDocument/2006/relationships/hyperlink" Target="consultantplus://offline/ref=BEA88EB30A44DF8A2BDFD1C66FF52E2472090A5EB1872D402BA6D295F330517C5E760D6681D529B52AACC7760510DABB3C3CA3E318E36A7247476213b0Z1O" TargetMode="External"/><Relationship Id="rId14" Type="http://schemas.openxmlformats.org/officeDocument/2006/relationships/hyperlink" Target="consultantplus://offline/ref=3B62B35159C5275BEAFB9475C0823A716D1B4C8E8D164E89C9E10C2002870C024B1EB1281DC2C8A784DDA4E9A21C70876B23AC43A0B316EE63352655x4n7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D2A6-428E-4B0D-AF16-68CC34C5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1</Pages>
  <Words>4217</Words>
  <Characters>24039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Любовь В. Кузнецова</cp:lastModifiedBy>
  <cp:revision>60</cp:revision>
  <cp:lastPrinted>2023-06-08T13:32:00Z</cp:lastPrinted>
  <dcterms:created xsi:type="dcterms:W3CDTF">2022-12-15T14:37:00Z</dcterms:created>
  <dcterms:modified xsi:type="dcterms:W3CDTF">2023-07-04T07:29:00Z</dcterms:modified>
</cp:coreProperties>
</file>